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E6E2E" w14:textId="77777777" w:rsidR="0060590B" w:rsidRDefault="0060590B" w:rsidP="0060590B">
      <w:pPr>
        <w:spacing w:after="240" w:line="240" w:lineRule="auto"/>
        <w:rPr>
          <w:rFonts w:eastAsia="Times New Roman" w:cs="Times New Roman"/>
          <w:sz w:val="24"/>
          <w:szCs w:val="24"/>
        </w:rPr>
      </w:pPr>
      <w:r w:rsidRPr="00093F2E">
        <w:rPr>
          <w:rFonts w:eastAsia="Times New Roman" w:cs="Times New Roman"/>
          <w:sz w:val="24"/>
          <w:szCs w:val="24"/>
        </w:rPr>
        <w:br/>
      </w:r>
      <w:r w:rsidRPr="00093F2E">
        <w:rPr>
          <w:rFonts w:eastAsia="Times New Roman" w:cs="Times New Roman"/>
          <w:sz w:val="24"/>
          <w:szCs w:val="24"/>
        </w:rPr>
        <w:br/>
      </w:r>
      <w:r w:rsidRPr="00093F2E">
        <w:rPr>
          <w:rFonts w:eastAsia="Times New Roman" w:cs="Times New Roman"/>
          <w:sz w:val="24"/>
          <w:szCs w:val="24"/>
        </w:rPr>
        <w:br/>
      </w:r>
      <w:r w:rsidRPr="00093F2E">
        <w:rPr>
          <w:rFonts w:eastAsia="Times New Roman" w:cs="Times New Roman"/>
          <w:sz w:val="24"/>
          <w:szCs w:val="24"/>
        </w:rPr>
        <w:br/>
      </w:r>
    </w:p>
    <w:p w14:paraId="18059682" w14:textId="77777777" w:rsidR="0060590B" w:rsidRDefault="0060590B" w:rsidP="0060590B">
      <w:pPr>
        <w:spacing w:after="240" w:line="240" w:lineRule="auto"/>
        <w:rPr>
          <w:rFonts w:eastAsia="Times New Roman" w:cs="Times New Roman"/>
          <w:sz w:val="24"/>
          <w:szCs w:val="24"/>
        </w:rPr>
      </w:pPr>
    </w:p>
    <w:p w14:paraId="296BAAC2" w14:textId="77777777" w:rsidR="0060590B" w:rsidRDefault="0060590B" w:rsidP="0060590B">
      <w:pPr>
        <w:spacing w:after="240" w:line="240" w:lineRule="auto"/>
        <w:rPr>
          <w:rFonts w:eastAsia="Times New Roman" w:cs="Times New Roman"/>
          <w:sz w:val="24"/>
          <w:szCs w:val="24"/>
        </w:rPr>
      </w:pPr>
    </w:p>
    <w:p w14:paraId="22828A6D" w14:textId="77777777" w:rsidR="0060590B" w:rsidRDefault="0060590B" w:rsidP="0060590B">
      <w:pPr>
        <w:spacing w:after="240" w:line="240" w:lineRule="auto"/>
        <w:rPr>
          <w:rFonts w:eastAsia="Times New Roman" w:cs="Times New Roman"/>
          <w:sz w:val="24"/>
          <w:szCs w:val="24"/>
        </w:rPr>
      </w:pPr>
    </w:p>
    <w:p w14:paraId="0505490C" w14:textId="77777777" w:rsidR="0060590B" w:rsidRPr="00093F2E" w:rsidRDefault="0060590B" w:rsidP="0060590B">
      <w:pPr>
        <w:spacing w:after="240" w:line="240" w:lineRule="auto"/>
        <w:rPr>
          <w:rFonts w:eastAsia="Times New Roman" w:cs="Times New Roman"/>
          <w:sz w:val="24"/>
          <w:szCs w:val="24"/>
        </w:rPr>
      </w:pPr>
      <w:r w:rsidRPr="00093F2E">
        <w:rPr>
          <w:rFonts w:eastAsia="Times New Roman" w:cs="Times New Roman"/>
          <w:sz w:val="24"/>
          <w:szCs w:val="24"/>
        </w:rPr>
        <w:br/>
      </w:r>
    </w:p>
    <w:p w14:paraId="36D015D8" w14:textId="77777777" w:rsidR="0060590B" w:rsidRPr="00093F2E" w:rsidRDefault="0060590B" w:rsidP="0060590B">
      <w:pPr>
        <w:tabs>
          <w:tab w:val="left" w:pos="3100"/>
          <w:tab w:val="center" w:pos="4680"/>
        </w:tabs>
        <w:spacing w:line="240" w:lineRule="auto"/>
        <w:jc w:val="center"/>
        <w:rPr>
          <w:rFonts w:eastAsia="Times New Roman" w:cs="Times New Roman"/>
          <w:sz w:val="24"/>
          <w:szCs w:val="24"/>
        </w:rPr>
      </w:pPr>
      <w:r>
        <w:rPr>
          <w:rFonts w:eastAsia="Times New Roman" w:cs="Times New Roman"/>
          <w:color w:val="000000"/>
          <w:sz w:val="40"/>
          <w:szCs w:val="40"/>
        </w:rPr>
        <w:t>CENE 476 Capstone Proposal</w:t>
      </w:r>
    </w:p>
    <w:p w14:paraId="67E2DA0E" w14:textId="77777777" w:rsidR="0060590B" w:rsidRPr="00131764" w:rsidRDefault="0060590B" w:rsidP="0060590B">
      <w:pPr>
        <w:spacing w:line="240" w:lineRule="auto"/>
        <w:jc w:val="center"/>
        <w:rPr>
          <w:rFonts w:eastAsia="Times New Roman" w:cs="Times New Roman"/>
          <w:sz w:val="28"/>
          <w:szCs w:val="24"/>
        </w:rPr>
      </w:pPr>
      <w:r>
        <w:rPr>
          <w:rFonts w:eastAsia="Times New Roman" w:cs="Times New Roman"/>
          <w:color w:val="000000"/>
        </w:rPr>
        <w:t>December 13, 2016</w:t>
      </w:r>
    </w:p>
    <w:p w14:paraId="04D43C15" w14:textId="77777777" w:rsidR="0060590B" w:rsidRPr="004376D5" w:rsidRDefault="0060590B" w:rsidP="0060590B">
      <w:pPr>
        <w:spacing w:line="240" w:lineRule="auto"/>
        <w:jc w:val="center"/>
        <w:rPr>
          <w:rFonts w:eastAsia="Times New Roman" w:cs="Times New Roman"/>
          <w:sz w:val="32"/>
          <w:szCs w:val="24"/>
        </w:rPr>
      </w:pPr>
      <w:r w:rsidRPr="00FF088C">
        <w:rPr>
          <w:rFonts w:eastAsia="Times New Roman" w:cs="Times New Roman"/>
          <w:b/>
          <w:color w:val="000000"/>
          <w:sz w:val="24"/>
        </w:rPr>
        <w:t>Team Flam</w:t>
      </w:r>
      <w:r>
        <w:rPr>
          <w:rFonts w:eastAsia="Times New Roman" w:cs="Times New Roman"/>
          <w:b/>
          <w:color w:val="000000"/>
          <w:sz w:val="24"/>
        </w:rPr>
        <w:t>i</w:t>
      </w:r>
      <w:r w:rsidRPr="00FF088C">
        <w:rPr>
          <w:rFonts w:eastAsia="Times New Roman" w:cs="Times New Roman"/>
          <w:b/>
          <w:color w:val="000000"/>
          <w:sz w:val="24"/>
        </w:rPr>
        <w:t>ng Bunnies</w:t>
      </w:r>
      <w:r>
        <w:rPr>
          <w:rFonts w:eastAsia="Times New Roman" w:cs="Times New Roman"/>
          <w:b/>
          <w:color w:val="000000"/>
          <w:sz w:val="24"/>
        </w:rPr>
        <w:t xml:space="preserve"> </w:t>
      </w:r>
      <w:r>
        <w:rPr>
          <w:rFonts w:eastAsia="Times New Roman" w:cs="Times New Roman"/>
          <w:color w:val="000000"/>
          <w:sz w:val="24"/>
        </w:rPr>
        <w:t>(2016-2017)</w:t>
      </w:r>
    </w:p>
    <w:p w14:paraId="5D11A1CE" w14:textId="77777777" w:rsidR="0060590B" w:rsidRPr="00093F2E" w:rsidRDefault="0060590B" w:rsidP="0060590B">
      <w:pPr>
        <w:spacing w:line="240" w:lineRule="auto"/>
        <w:jc w:val="center"/>
        <w:rPr>
          <w:rFonts w:eastAsia="Times New Roman" w:cs="Times New Roman"/>
          <w:sz w:val="24"/>
          <w:szCs w:val="24"/>
        </w:rPr>
      </w:pPr>
    </w:p>
    <w:p w14:paraId="0879542D" w14:textId="77777777" w:rsidR="0060590B" w:rsidRDefault="0060590B" w:rsidP="0060590B">
      <w:pPr>
        <w:spacing w:after="240" w:line="240" w:lineRule="auto"/>
        <w:rPr>
          <w:rFonts w:eastAsia="Times New Roman" w:cs="Times New Roman"/>
          <w:sz w:val="24"/>
          <w:szCs w:val="24"/>
        </w:rPr>
      </w:pPr>
    </w:p>
    <w:p w14:paraId="319EEAE3" w14:textId="77777777" w:rsidR="0060590B" w:rsidRPr="00093F2E" w:rsidRDefault="0060590B" w:rsidP="0060590B">
      <w:pPr>
        <w:spacing w:after="240" w:line="240" w:lineRule="auto"/>
        <w:rPr>
          <w:rFonts w:eastAsia="Times New Roman" w:cs="Times New Roman"/>
          <w:sz w:val="24"/>
          <w:szCs w:val="24"/>
        </w:rPr>
      </w:pPr>
      <w:r w:rsidRPr="00093F2E">
        <w:rPr>
          <w:rFonts w:eastAsia="Times New Roman" w:cs="Times New Roman"/>
          <w:sz w:val="24"/>
          <w:szCs w:val="24"/>
        </w:rPr>
        <w:br/>
      </w:r>
    </w:p>
    <w:p w14:paraId="38A5C435" w14:textId="77777777" w:rsidR="0060590B" w:rsidRPr="00093F2E" w:rsidRDefault="0060590B" w:rsidP="0060590B">
      <w:pPr>
        <w:spacing w:line="240" w:lineRule="auto"/>
        <w:rPr>
          <w:rFonts w:eastAsia="Times New Roman" w:cs="Times New Roman"/>
          <w:sz w:val="24"/>
          <w:szCs w:val="24"/>
        </w:rPr>
      </w:pPr>
      <w:r w:rsidRPr="00093F2E">
        <w:rPr>
          <w:rFonts w:eastAsia="Times New Roman" w:cs="Times New Roman"/>
          <w:b/>
          <w:bCs/>
          <w:color w:val="000000"/>
          <w:sz w:val="24"/>
          <w:szCs w:val="24"/>
        </w:rPr>
        <w:t>Prepared by:</w:t>
      </w:r>
    </w:p>
    <w:p w14:paraId="4A64F281" w14:textId="77777777" w:rsidR="0060590B" w:rsidRPr="00E81F51" w:rsidRDefault="0060590B" w:rsidP="0060590B">
      <w:pPr>
        <w:spacing w:after="0" w:line="240" w:lineRule="auto"/>
        <w:rPr>
          <w:rFonts w:eastAsia="Times New Roman" w:cs="Times New Roman"/>
          <w:color w:val="222222"/>
          <w:shd w:val="clear" w:color="auto" w:fill="FFFFFF"/>
        </w:rPr>
      </w:pPr>
      <w:r w:rsidRPr="00E81F51">
        <w:rPr>
          <w:rFonts w:eastAsia="Times New Roman" w:cs="Times New Roman"/>
          <w:color w:val="222222"/>
          <w:shd w:val="clear" w:color="auto" w:fill="FFFFFF"/>
        </w:rPr>
        <w:t>Brando Gutierrez</w:t>
      </w:r>
    </w:p>
    <w:p w14:paraId="1DB8231F" w14:textId="77777777" w:rsidR="0060590B" w:rsidRPr="00E81F51" w:rsidRDefault="0060590B" w:rsidP="0060590B">
      <w:pPr>
        <w:spacing w:after="0" w:line="240" w:lineRule="auto"/>
        <w:rPr>
          <w:rFonts w:eastAsia="Times New Roman" w:cs="Times New Roman"/>
          <w:color w:val="222222"/>
          <w:shd w:val="clear" w:color="auto" w:fill="FFFFFF"/>
        </w:rPr>
      </w:pPr>
    </w:p>
    <w:p w14:paraId="3C281116" w14:textId="77777777" w:rsidR="0060590B" w:rsidRPr="00E81F51" w:rsidRDefault="0060590B" w:rsidP="0060590B">
      <w:pPr>
        <w:spacing w:after="0" w:line="240" w:lineRule="auto"/>
        <w:rPr>
          <w:rFonts w:eastAsia="Times New Roman" w:cs="Times New Roman"/>
          <w:color w:val="222222"/>
          <w:shd w:val="clear" w:color="auto" w:fill="FFFFFF"/>
        </w:rPr>
      </w:pPr>
      <w:r w:rsidRPr="00E81F51">
        <w:rPr>
          <w:rFonts w:eastAsia="Times New Roman" w:cs="Times New Roman"/>
          <w:color w:val="222222"/>
          <w:shd w:val="clear" w:color="auto" w:fill="FFFFFF"/>
        </w:rPr>
        <w:t>Gabe Green</w:t>
      </w:r>
    </w:p>
    <w:p w14:paraId="68245501" w14:textId="77777777" w:rsidR="0060590B" w:rsidRPr="00E81F51" w:rsidRDefault="0060590B" w:rsidP="0060590B">
      <w:pPr>
        <w:spacing w:after="0" w:line="240" w:lineRule="auto"/>
        <w:rPr>
          <w:rFonts w:eastAsia="Times New Roman" w:cs="Times New Roman"/>
          <w:color w:val="222222"/>
          <w:shd w:val="clear" w:color="auto" w:fill="FFFFFF"/>
        </w:rPr>
      </w:pPr>
    </w:p>
    <w:p w14:paraId="54DDE34D" w14:textId="77777777" w:rsidR="0060590B" w:rsidRPr="0057136B" w:rsidRDefault="0060590B" w:rsidP="0060590B">
      <w:pPr>
        <w:spacing w:after="0" w:line="240" w:lineRule="auto"/>
        <w:rPr>
          <w:rFonts w:eastAsia="Times New Roman" w:cs="Times New Roman"/>
          <w:sz w:val="24"/>
          <w:szCs w:val="24"/>
          <w:lang w:val="es-ES_tradnl"/>
        </w:rPr>
      </w:pPr>
      <w:r w:rsidRPr="00E81F51">
        <w:rPr>
          <w:rFonts w:eastAsia="Times New Roman" w:cs="Times New Roman"/>
          <w:color w:val="222222"/>
          <w:shd w:val="clear" w:color="auto" w:fill="FFFFFF"/>
        </w:rPr>
        <w:t>Skylar Clemons</w:t>
      </w:r>
    </w:p>
    <w:p w14:paraId="5F65D5F1" w14:textId="77777777" w:rsidR="0060590B" w:rsidRDefault="0060590B" w:rsidP="0060590B">
      <w:pPr>
        <w:spacing w:line="240" w:lineRule="auto"/>
        <w:rPr>
          <w:rFonts w:eastAsia="Times New Roman" w:cs="Times New Roman"/>
          <w:b/>
          <w:bCs/>
          <w:color w:val="222222"/>
          <w:sz w:val="24"/>
          <w:shd w:val="clear" w:color="auto" w:fill="FFFFFF"/>
        </w:rPr>
      </w:pPr>
    </w:p>
    <w:p w14:paraId="60CD57A4" w14:textId="77777777" w:rsidR="0060590B" w:rsidRPr="00131764" w:rsidRDefault="0060590B" w:rsidP="0060590B">
      <w:pPr>
        <w:spacing w:line="240" w:lineRule="auto"/>
        <w:rPr>
          <w:rFonts w:eastAsia="Times New Roman" w:cs="Times New Roman"/>
          <w:sz w:val="32"/>
          <w:szCs w:val="24"/>
        </w:rPr>
      </w:pPr>
      <w:r w:rsidRPr="00131764">
        <w:rPr>
          <w:rFonts w:eastAsia="Times New Roman" w:cs="Times New Roman"/>
          <w:b/>
          <w:bCs/>
          <w:color w:val="222222"/>
          <w:sz w:val="24"/>
          <w:shd w:val="clear" w:color="auto" w:fill="FFFFFF"/>
        </w:rPr>
        <w:t>Prepared for:</w:t>
      </w:r>
    </w:p>
    <w:p w14:paraId="40A8074B" w14:textId="77777777" w:rsidR="0060590B" w:rsidRDefault="0060590B" w:rsidP="0060590B">
      <w:pPr>
        <w:spacing w:line="240" w:lineRule="auto"/>
        <w:rPr>
          <w:rFonts w:eastAsia="Times New Roman" w:cs="Times New Roman"/>
          <w:color w:val="222222"/>
          <w:shd w:val="clear" w:color="auto" w:fill="FFFFFF"/>
        </w:rPr>
      </w:pPr>
      <w:r w:rsidRPr="00131764">
        <w:rPr>
          <w:rFonts w:eastAsia="Times New Roman" w:cs="Times New Roman"/>
          <w:color w:val="222222"/>
          <w:shd w:val="clear" w:color="auto" w:fill="FFFFFF"/>
        </w:rPr>
        <w:t xml:space="preserve">Dr. </w:t>
      </w:r>
      <w:r>
        <w:rPr>
          <w:rFonts w:eastAsia="Times New Roman" w:cs="Times New Roman"/>
          <w:color w:val="222222"/>
          <w:shd w:val="clear" w:color="auto" w:fill="FFFFFF"/>
        </w:rPr>
        <w:t>Wilbert Odem, Ph.D., P.E.</w:t>
      </w:r>
    </w:p>
    <w:p w14:paraId="092CA47D" w14:textId="77777777" w:rsidR="0060590B" w:rsidRDefault="0060590B" w:rsidP="0060590B">
      <w:pPr>
        <w:spacing w:line="240" w:lineRule="auto"/>
        <w:rPr>
          <w:rFonts w:eastAsia="Times New Roman" w:cs="Times New Roman"/>
          <w:color w:val="222222"/>
          <w:shd w:val="clear" w:color="auto" w:fill="FFFFFF"/>
        </w:rPr>
      </w:pPr>
      <w:r>
        <w:rPr>
          <w:rFonts w:eastAsia="Times New Roman" w:cs="Times New Roman"/>
          <w:color w:val="222222"/>
          <w:shd w:val="clear" w:color="auto" w:fill="FFFFFF"/>
        </w:rPr>
        <w:t>Tom Runyon, Hydrologist for Coconino Forest Service</w:t>
      </w:r>
    </w:p>
    <w:p w14:paraId="6BA29174" w14:textId="11EA2961" w:rsidR="00E81F51" w:rsidRDefault="00E81F51" w:rsidP="00E81F51">
      <w:pPr>
        <w:spacing w:line="240" w:lineRule="auto"/>
        <w:rPr>
          <w:rFonts w:eastAsia="Times New Roman" w:cs="Times New Roman"/>
          <w:color w:val="222222"/>
          <w:shd w:val="clear" w:color="auto" w:fill="FFFFFF"/>
        </w:rPr>
      </w:pPr>
    </w:p>
    <w:p w14:paraId="59936EF6" w14:textId="060A843B" w:rsidR="00E81F51" w:rsidRDefault="00E81F51">
      <w:pPr>
        <w:rPr>
          <w:rFonts w:eastAsia="Times New Roman" w:cs="Times New Roman"/>
          <w:color w:val="222222"/>
          <w:shd w:val="clear" w:color="auto" w:fill="FFFFFF"/>
        </w:rPr>
      </w:pPr>
      <w:r>
        <w:rPr>
          <w:rFonts w:eastAsia="Times New Roman" w:cs="Times New Roman"/>
          <w:color w:val="222222"/>
          <w:shd w:val="clear" w:color="auto" w:fill="FFFFFF"/>
        </w:rPr>
        <w:br w:type="page"/>
      </w:r>
    </w:p>
    <w:sdt>
      <w:sdtPr>
        <w:rPr>
          <w:smallCaps w:val="0"/>
          <w:spacing w:val="0"/>
          <w:sz w:val="22"/>
          <w:szCs w:val="20"/>
        </w:rPr>
        <w:id w:val="-797607699"/>
        <w:docPartObj>
          <w:docPartGallery w:val="Table of Contents"/>
          <w:docPartUnique/>
        </w:docPartObj>
      </w:sdtPr>
      <w:sdtEndPr>
        <w:rPr>
          <w:b/>
          <w:bCs/>
          <w:noProof/>
        </w:rPr>
      </w:sdtEndPr>
      <w:sdtContent>
        <w:p w14:paraId="7F58930A" w14:textId="56EDD2A3" w:rsidR="00EE7E08" w:rsidRDefault="00EE7E08">
          <w:pPr>
            <w:pStyle w:val="TOCHeading"/>
          </w:pPr>
          <w:r>
            <w:t>Table of Contents</w:t>
          </w:r>
        </w:p>
        <w:p w14:paraId="2FA8BF88" w14:textId="69F88787" w:rsidR="0099059E" w:rsidRDefault="00EE7E08">
          <w:pPr>
            <w:pStyle w:val="TOC1"/>
            <w:tabs>
              <w:tab w:val="right" w:leader="dot" w:pos="9350"/>
            </w:tabs>
            <w:rPr>
              <w:b w:val="0"/>
              <w:noProof/>
              <w:sz w:val="22"/>
              <w:szCs w:val="22"/>
            </w:rPr>
          </w:pPr>
          <w:r w:rsidRPr="005551BA">
            <w:rPr>
              <w:b w:val="0"/>
            </w:rPr>
            <w:fldChar w:fldCharType="begin"/>
          </w:r>
          <w:r w:rsidRPr="005551BA">
            <w:rPr>
              <w:b w:val="0"/>
            </w:rPr>
            <w:instrText xml:space="preserve"> TOC \o "1-3" \h \z \u </w:instrText>
          </w:r>
          <w:r w:rsidRPr="005551BA">
            <w:rPr>
              <w:b w:val="0"/>
            </w:rPr>
            <w:fldChar w:fldCharType="separate"/>
          </w:r>
          <w:hyperlink w:anchor="_Toc469332085" w:history="1">
            <w:r w:rsidR="0099059E" w:rsidRPr="00E76A38">
              <w:rPr>
                <w:rStyle w:val="Hyperlink"/>
                <w:noProof/>
              </w:rPr>
              <w:t>1.0 Project Understanding</w:t>
            </w:r>
            <w:r w:rsidR="0099059E">
              <w:rPr>
                <w:noProof/>
                <w:webHidden/>
              </w:rPr>
              <w:tab/>
            </w:r>
            <w:r w:rsidR="0099059E">
              <w:rPr>
                <w:noProof/>
                <w:webHidden/>
              </w:rPr>
              <w:fldChar w:fldCharType="begin"/>
            </w:r>
            <w:r w:rsidR="0099059E">
              <w:rPr>
                <w:noProof/>
                <w:webHidden/>
              </w:rPr>
              <w:instrText xml:space="preserve"> PAGEREF _Toc469332085 \h </w:instrText>
            </w:r>
            <w:r w:rsidR="0099059E">
              <w:rPr>
                <w:noProof/>
                <w:webHidden/>
              </w:rPr>
            </w:r>
            <w:r w:rsidR="0099059E">
              <w:rPr>
                <w:noProof/>
                <w:webHidden/>
              </w:rPr>
              <w:fldChar w:fldCharType="separate"/>
            </w:r>
            <w:r w:rsidR="0099059E">
              <w:rPr>
                <w:noProof/>
                <w:webHidden/>
              </w:rPr>
              <w:t>1</w:t>
            </w:r>
            <w:r w:rsidR="0099059E">
              <w:rPr>
                <w:noProof/>
                <w:webHidden/>
              </w:rPr>
              <w:fldChar w:fldCharType="end"/>
            </w:r>
          </w:hyperlink>
        </w:p>
        <w:p w14:paraId="77C8837E" w14:textId="7AB224B1" w:rsidR="0099059E" w:rsidRDefault="00E607B6">
          <w:pPr>
            <w:pStyle w:val="TOC3"/>
            <w:tabs>
              <w:tab w:val="right" w:leader="dot" w:pos="9350"/>
            </w:tabs>
            <w:rPr>
              <w:noProof/>
            </w:rPr>
          </w:pPr>
          <w:hyperlink w:anchor="_Toc469332086" w:history="1">
            <w:r w:rsidR="0099059E" w:rsidRPr="00E76A38">
              <w:rPr>
                <w:rStyle w:val="Hyperlink"/>
                <w:b/>
                <w:i/>
                <w:iCs/>
                <w:noProof/>
                <w:spacing w:val="10"/>
              </w:rPr>
              <w:t>1.1</w:t>
            </w:r>
            <w:r w:rsidR="0099059E" w:rsidRPr="00E76A38">
              <w:rPr>
                <w:rStyle w:val="Hyperlink"/>
                <w:b/>
                <w:noProof/>
              </w:rPr>
              <w:t xml:space="preserve"> Project Purpose</w:t>
            </w:r>
            <w:r w:rsidR="0099059E">
              <w:rPr>
                <w:noProof/>
                <w:webHidden/>
              </w:rPr>
              <w:tab/>
            </w:r>
            <w:r w:rsidR="0099059E">
              <w:rPr>
                <w:noProof/>
                <w:webHidden/>
              </w:rPr>
              <w:fldChar w:fldCharType="begin"/>
            </w:r>
            <w:r w:rsidR="0099059E">
              <w:rPr>
                <w:noProof/>
                <w:webHidden/>
              </w:rPr>
              <w:instrText xml:space="preserve"> PAGEREF _Toc469332086 \h </w:instrText>
            </w:r>
            <w:r w:rsidR="0099059E">
              <w:rPr>
                <w:noProof/>
                <w:webHidden/>
              </w:rPr>
            </w:r>
            <w:r w:rsidR="0099059E">
              <w:rPr>
                <w:noProof/>
                <w:webHidden/>
              </w:rPr>
              <w:fldChar w:fldCharType="separate"/>
            </w:r>
            <w:r w:rsidR="0099059E">
              <w:rPr>
                <w:noProof/>
                <w:webHidden/>
              </w:rPr>
              <w:t>1</w:t>
            </w:r>
            <w:r w:rsidR="0099059E">
              <w:rPr>
                <w:noProof/>
                <w:webHidden/>
              </w:rPr>
              <w:fldChar w:fldCharType="end"/>
            </w:r>
          </w:hyperlink>
        </w:p>
        <w:p w14:paraId="6269823A" w14:textId="0D6ADEB5" w:rsidR="0099059E" w:rsidRDefault="00E607B6">
          <w:pPr>
            <w:pStyle w:val="TOC3"/>
            <w:tabs>
              <w:tab w:val="right" w:leader="dot" w:pos="9350"/>
            </w:tabs>
            <w:rPr>
              <w:noProof/>
            </w:rPr>
          </w:pPr>
          <w:hyperlink w:anchor="_Toc469332087" w:history="1">
            <w:r w:rsidR="0099059E" w:rsidRPr="00E76A38">
              <w:rPr>
                <w:rStyle w:val="Hyperlink"/>
                <w:b/>
                <w:i/>
                <w:iCs/>
                <w:noProof/>
                <w:spacing w:val="10"/>
              </w:rPr>
              <w:t>1.2</w:t>
            </w:r>
            <w:r w:rsidR="0099059E" w:rsidRPr="00E76A38">
              <w:rPr>
                <w:rStyle w:val="Hyperlink"/>
                <w:b/>
                <w:noProof/>
              </w:rPr>
              <w:t xml:space="preserve"> Project Background</w:t>
            </w:r>
            <w:r w:rsidR="0099059E">
              <w:rPr>
                <w:noProof/>
                <w:webHidden/>
              </w:rPr>
              <w:tab/>
            </w:r>
            <w:r w:rsidR="0099059E">
              <w:rPr>
                <w:noProof/>
                <w:webHidden/>
              </w:rPr>
              <w:fldChar w:fldCharType="begin"/>
            </w:r>
            <w:r w:rsidR="0099059E">
              <w:rPr>
                <w:noProof/>
                <w:webHidden/>
              </w:rPr>
              <w:instrText xml:space="preserve"> PAGEREF _Toc469332087 \h </w:instrText>
            </w:r>
            <w:r w:rsidR="0099059E">
              <w:rPr>
                <w:noProof/>
                <w:webHidden/>
              </w:rPr>
            </w:r>
            <w:r w:rsidR="0099059E">
              <w:rPr>
                <w:noProof/>
                <w:webHidden/>
              </w:rPr>
              <w:fldChar w:fldCharType="separate"/>
            </w:r>
            <w:r w:rsidR="0099059E">
              <w:rPr>
                <w:noProof/>
                <w:webHidden/>
              </w:rPr>
              <w:t>1</w:t>
            </w:r>
            <w:r w:rsidR="0099059E">
              <w:rPr>
                <w:noProof/>
                <w:webHidden/>
              </w:rPr>
              <w:fldChar w:fldCharType="end"/>
            </w:r>
          </w:hyperlink>
        </w:p>
        <w:p w14:paraId="04B5E0A3" w14:textId="22A021D7" w:rsidR="0099059E" w:rsidRDefault="00E607B6">
          <w:pPr>
            <w:pStyle w:val="TOC3"/>
            <w:tabs>
              <w:tab w:val="right" w:leader="dot" w:pos="9350"/>
            </w:tabs>
            <w:rPr>
              <w:noProof/>
            </w:rPr>
          </w:pPr>
          <w:hyperlink w:anchor="_Toc469332088" w:history="1">
            <w:r w:rsidR="0099059E" w:rsidRPr="00E76A38">
              <w:rPr>
                <w:rStyle w:val="Hyperlink"/>
                <w:b/>
                <w:i/>
                <w:iCs/>
                <w:noProof/>
                <w:spacing w:val="10"/>
              </w:rPr>
              <w:t>1.3</w:t>
            </w:r>
            <w:r w:rsidR="0099059E" w:rsidRPr="00E76A38">
              <w:rPr>
                <w:rStyle w:val="Hyperlink"/>
                <w:b/>
                <w:noProof/>
              </w:rPr>
              <w:t xml:space="preserve"> Technical Considerations</w:t>
            </w:r>
            <w:r w:rsidR="0099059E">
              <w:rPr>
                <w:noProof/>
                <w:webHidden/>
              </w:rPr>
              <w:tab/>
            </w:r>
            <w:r w:rsidR="0099059E">
              <w:rPr>
                <w:noProof/>
                <w:webHidden/>
              </w:rPr>
              <w:fldChar w:fldCharType="begin"/>
            </w:r>
            <w:r w:rsidR="0099059E">
              <w:rPr>
                <w:noProof/>
                <w:webHidden/>
              </w:rPr>
              <w:instrText xml:space="preserve"> PAGEREF _Toc469332088 \h </w:instrText>
            </w:r>
            <w:r w:rsidR="0099059E">
              <w:rPr>
                <w:noProof/>
                <w:webHidden/>
              </w:rPr>
            </w:r>
            <w:r w:rsidR="0099059E">
              <w:rPr>
                <w:noProof/>
                <w:webHidden/>
              </w:rPr>
              <w:fldChar w:fldCharType="separate"/>
            </w:r>
            <w:r w:rsidR="0099059E">
              <w:rPr>
                <w:noProof/>
                <w:webHidden/>
              </w:rPr>
              <w:t>1</w:t>
            </w:r>
            <w:r w:rsidR="0099059E">
              <w:rPr>
                <w:noProof/>
                <w:webHidden/>
              </w:rPr>
              <w:fldChar w:fldCharType="end"/>
            </w:r>
          </w:hyperlink>
        </w:p>
        <w:p w14:paraId="50778077" w14:textId="2CD4EEE5" w:rsidR="0099059E" w:rsidRDefault="00E607B6">
          <w:pPr>
            <w:pStyle w:val="TOC3"/>
            <w:tabs>
              <w:tab w:val="right" w:leader="dot" w:pos="9350"/>
            </w:tabs>
            <w:rPr>
              <w:noProof/>
            </w:rPr>
          </w:pPr>
          <w:hyperlink w:anchor="_Toc469332089" w:history="1">
            <w:r w:rsidR="0099059E" w:rsidRPr="00E76A38">
              <w:rPr>
                <w:rStyle w:val="Hyperlink"/>
                <w:b/>
                <w:i/>
                <w:iCs/>
                <w:noProof/>
                <w:spacing w:val="10"/>
              </w:rPr>
              <w:t>1.4</w:t>
            </w:r>
            <w:r w:rsidR="0099059E" w:rsidRPr="00E76A38">
              <w:rPr>
                <w:rStyle w:val="Hyperlink"/>
                <w:b/>
                <w:noProof/>
              </w:rPr>
              <w:t xml:space="preserve"> Potential Challenges</w:t>
            </w:r>
            <w:r w:rsidR="0099059E">
              <w:rPr>
                <w:noProof/>
                <w:webHidden/>
              </w:rPr>
              <w:tab/>
            </w:r>
            <w:r w:rsidR="0099059E">
              <w:rPr>
                <w:noProof/>
                <w:webHidden/>
              </w:rPr>
              <w:fldChar w:fldCharType="begin"/>
            </w:r>
            <w:r w:rsidR="0099059E">
              <w:rPr>
                <w:noProof/>
                <w:webHidden/>
              </w:rPr>
              <w:instrText xml:space="preserve"> PAGEREF _Toc469332089 \h </w:instrText>
            </w:r>
            <w:r w:rsidR="0099059E">
              <w:rPr>
                <w:noProof/>
                <w:webHidden/>
              </w:rPr>
            </w:r>
            <w:r w:rsidR="0099059E">
              <w:rPr>
                <w:noProof/>
                <w:webHidden/>
              </w:rPr>
              <w:fldChar w:fldCharType="separate"/>
            </w:r>
            <w:r w:rsidR="0099059E">
              <w:rPr>
                <w:noProof/>
                <w:webHidden/>
              </w:rPr>
              <w:t>1</w:t>
            </w:r>
            <w:r w:rsidR="0099059E">
              <w:rPr>
                <w:noProof/>
                <w:webHidden/>
              </w:rPr>
              <w:fldChar w:fldCharType="end"/>
            </w:r>
          </w:hyperlink>
        </w:p>
        <w:p w14:paraId="1388385D" w14:textId="04F780A8" w:rsidR="0099059E" w:rsidRDefault="00E607B6">
          <w:pPr>
            <w:pStyle w:val="TOC3"/>
            <w:tabs>
              <w:tab w:val="right" w:leader="dot" w:pos="9350"/>
            </w:tabs>
            <w:rPr>
              <w:noProof/>
            </w:rPr>
          </w:pPr>
          <w:hyperlink w:anchor="_Toc469332090" w:history="1">
            <w:r w:rsidR="0099059E" w:rsidRPr="00E76A38">
              <w:rPr>
                <w:rStyle w:val="Hyperlink"/>
                <w:b/>
                <w:i/>
                <w:iCs/>
                <w:noProof/>
                <w:spacing w:val="10"/>
              </w:rPr>
              <w:t>1.5</w:t>
            </w:r>
            <w:r w:rsidR="0099059E" w:rsidRPr="00E76A38">
              <w:rPr>
                <w:rStyle w:val="Hyperlink"/>
                <w:b/>
                <w:noProof/>
              </w:rPr>
              <w:t xml:space="preserve"> Clients and Stakeholders</w:t>
            </w:r>
            <w:r w:rsidR="0099059E">
              <w:rPr>
                <w:noProof/>
                <w:webHidden/>
              </w:rPr>
              <w:tab/>
            </w:r>
            <w:r w:rsidR="0099059E">
              <w:rPr>
                <w:noProof/>
                <w:webHidden/>
              </w:rPr>
              <w:fldChar w:fldCharType="begin"/>
            </w:r>
            <w:r w:rsidR="0099059E">
              <w:rPr>
                <w:noProof/>
                <w:webHidden/>
              </w:rPr>
              <w:instrText xml:space="preserve"> PAGEREF _Toc469332090 \h </w:instrText>
            </w:r>
            <w:r w:rsidR="0099059E">
              <w:rPr>
                <w:noProof/>
                <w:webHidden/>
              </w:rPr>
            </w:r>
            <w:r w:rsidR="0099059E">
              <w:rPr>
                <w:noProof/>
                <w:webHidden/>
              </w:rPr>
              <w:fldChar w:fldCharType="separate"/>
            </w:r>
            <w:r w:rsidR="0099059E">
              <w:rPr>
                <w:noProof/>
                <w:webHidden/>
              </w:rPr>
              <w:t>2</w:t>
            </w:r>
            <w:r w:rsidR="0099059E">
              <w:rPr>
                <w:noProof/>
                <w:webHidden/>
              </w:rPr>
              <w:fldChar w:fldCharType="end"/>
            </w:r>
          </w:hyperlink>
        </w:p>
        <w:p w14:paraId="6BE7072C" w14:textId="73B8E4F5" w:rsidR="0099059E" w:rsidRDefault="00E607B6">
          <w:pPr>
            <w:pStyle w:val="TOC1"/>
            <w:tabs>
              <w:tab w:val="right" w:leader="dot" w:pos="9350"/>
            </w:tabs>
            <w:rPr>
              <w:b w:val="0"/>
              <w:noProof/>
              <w:sz w:val="22"/>
              <w:szCs w:val="22"/>
            </w:rPr>
          </w:pPr>
          <w:hyperlink w:anchor="_Toc469332091" w:history="1">
            <w:r w:rsidR="0099059E" w:rsidRPr="00E76A38">
              <w:rPr>
                <w:rStyle w:val="Hyperlink"/>
                <w:noProof/>
              </w:rPr>
              <w:t>2.0 Scope of Services</w:t>
            </w:r>
            <w:r w:rsidR="0099059E">
              <w:rPr>
                <w:noProof/>
                <w:webHidden/>
              </w:rPr>
              <w:tab/>
            </w:r>
            <w:r w:rsidR="0099059E">
              <w:rPr>
                <w:noProof/>
                <w:webHidden/>
              </w:rPr>
              <w:fldChar w:fldCharType="begin"/>
            </w:r>
            <w:r w:rsidR="0099059E">
              <w:rPr>
                <w:noProof/>
                <w:webHidden/>
              </w:rPr>
              <w:instrText xml:space="preserve"> PAGEREF _Toc469332091 \h </w:instrText>
            </w:r>
            <w:r w:rsidR="0099059E">
              <w:rPr>
                <w:noProof/>
                <w:webHidden/>
              </w:rPr>
            </w:r>
            <w:r w:rsidR="0099059E">
              <w:rPr>
                <w:noProof/>
                <w:webHidden/>
              </w:rPr>
              <w:fldChar w:fldCharType="separate"/>
            </w:r>
            <w:r w:rsidR="0099059E">
              <w:rPr>
                <w:noProof/>
                <w:webHidden/>
              </w:rPr>
              <w:t>2</w:t>
            </w:r>
            <w:r w:rsidR="0099059E">
              <w:rPr>
                <w:noProof/>
                <w:webHidden/>
              </w:rPr>
              <w:fldChar w:fldCharType="end"/>
            </w:r>
          </w:hyperlink>
        </w:p>
        <w:p w14:paraId="190B1674" w14:textId="1F83B3D9" w:rsidR="0099059E" w:rsidRDefault="00E607B6">
          <w:pPr>
            <w:pStyle w:val="TOC2"/>
            <w:tabs>
              <w:tab w:val="right" w:leader="dot" w:pos="9350"/>
            </w:tabs>
            <w:rPr>
              <w:b w:val="0"/>
              <w:noProof/>
            </w:rPr>
          </w:pPr>
          <w:hyperlink w:anchor="_Toc469332092" w:history="1">
            <w:r w:rsidR="0099059E" w:rsidRPr="00E76A38">
              <w:rPr>
                <w:rStyle w:val="Hyperlink"/>
                <w:noProof/>
              </w:rPr>
              <w:t>Task 2.1.0 Research</w:t>
            </w:r>
            <w:r w:rsidR="0099059E">
              <w:rPr>
                <w:noProof/>
                <w:webHidden/>
              </w:rPr>
              <w:tab/>
            </w:r>
            <w:r w:rsidR="0099059E">
              <w:rPr>
                <w:noProof/>
                <w:webHidden/>
              </w:rPr>
              <w:fldChar w:fldCharType="begin"/>
            </w:r>
            <w:r w:rsidR="0099059E">
              <w:rPr>
                <w:noProof/>
                <w:webHidden/>
              </w:rPr>
              <w:instrText xml:space="preserve"> PAGEREF _Toc469332092 \h </w:instrText>
            </w:r>
            <w:r w:rsidR="0099059E">
              <w:rPr>
                <w:noProof/>
                <w:webHidden/>
              </w:rPr>
            </w:r>
            <w:r w:rsidR="0099059E">
              <w:rPr>
                <w:noProof/>
                <w:webHidden/>
              </w:rPr>
              <w:fldChar w:fldCharType="separate"/>
            </w:r>
            <w:r w:rsidR="0099059E">
              <w:rPr>
                <w:noProof/>
                <w:webHidden/>
              </w:rPr>
              <w:t>2</w:t>
            </w:r>
            <w:r w:rsidR="0099059E">
              <w:rPr>
                <w:noProof/>
                <w:webHidden/>
              </w:rPr>
              <w:fldChar w:fldCharType="end"/>
            </w:r>
          </w:hyperlink>
        </w:p>
        <w:p w14:paraId="5969102B" w14:textId="09891E2D" w:rsidR="0099059E" w:rsidRDefault="00E607B6">
          <w:pPr>
            <w:pStyle w:val="TOC3"/>
            <w:tabs>
              <w:tab w:val="right" w:leader="dot" w:pos="9350"/>
            </w:tabs>
            <w:rPr>
              <w:noProof/>
            </w:rPr>
          </w:pPr>
          <w:hyperlink w:anchor="_Toc469332093" w:history="1">
            <w:r w:rsidR="0099059E" w:rsidRPr="00E76A38">
              <w:rPr>
                <w:rStyle w:val="Hyperlink"/>
                <w:noProof/>
              </w:rPr>
              <w:t>2.1.1 Laws governing wetlands</w:t>
            </w:r>
            <w:r w:rsidR="0099059E">
              <w:rPr>
                <w:noProof/>
                <w:webHidden/>
              </w:rPr>
              <w:tab/>
            </w:r>
            <w:r w:rsidR="0099059E">
              <w:rPr>
                <w:noProof/>
                <w:webHidden/>
              </w:rPr>
              <w:fldChar w:fldCharType="begin"/>
            </w:r>
            <w:r w:rsidR="0099059E">
              <w:rPr>
                <w:noProof/>
                <w:webHidden/>
              </w:rPr>
              <w:instrText xml:space="preserve"> PAGEREF _Toc469332093 \h </w:instrText>
            </w:r>
            <w:r w:rsidR="0099059E">
              <w:rPr>
                <w:noProof/>
                <w:webHidden/>
              </w:rPr>
            </w:r>
            <w:r w:rsidR="0099059E">
              <w:rPr>
                <w:noProof/>
                <w:webHidden/>
              </w:rPr>
              <w:fldChar w:fldCharType="separate"/>
            </w:r>
            <w:r w:rsidR="0099059E">
              <w:rPr>
                <w:noProof/>
                <w:webHidden/>
              </w:rPr>
              <w:t>2</w:t>
            </w:r>
            <w:r w:rsidR="0099059E">
              <w:rPr>
                <w:noProof/>
                <w:webHidden/>
              </w:rPr>
              <w:fldChar w:fldCharType="end"/>
            </w:r>
          </w:hyperlink>
        </w:p>
        <w:p w14:paraId="2E9E2C05" w14:textId="0518E7B0" w:rsidR="0099059E" w:rsidRDefault="00E607B6">
          <w:pPr>
            <w:pStyle w:val="TOC3"/>
            <w:tabs>
              <w:tab w:val="right" w:leader="dot" w:pos="9350"/>
            </w:tabs>
            <w:rPr>
              <w:noProof/>
            </w:rPr>
          </w:pPr>
          <w:hyperlink w:anchor="_Toc469332094" w:history="1">
            <w:r w:rsidR="0099059E" w:rsidRPr="00E76A38">
              <w:rPr>
                <w:rStyle w:val="Hyperlink"/>
                <w:noProof/>
              </w:rPr>
              <w:t>2.1.2 Chemical additives to soil</w:t>
            </w:r>
            <w:r w:rsidR="0099059E">
              <w:rPr>
                <w:noProof/>
                <w:webHidden/>
              </w:rPr>
              <w:tab/>
            </w:r>
            <w:r w:rsidR="0099059E">
              <w:rPr>
                <w:noProof/>
                <w:webHidden/>
              </w:rPr>
              <w:fldChar w:fldCharType="begin"/>
            </w:r>
            <w:r w:rsidR="0099059E">
              <w:rPr>
                <w:noProof/>
                <w:webHidden/>
              </w:rPr>
              <w:instrText xml:space="preserve"> PAGEREF _Toc469332094 \h </w:instrText>
            </w:r>
            <w:r w:rsidR="0099059E">
              <w:rPr>
                <w:noProof/>
                <w:webHidden/>
              </w:rPr>
            </w:r>
            <w:r w:rsidR="0099059E">
              <w:rPr>
                <w:noProof/>
                <w:webHidden/>
              </w:rPr>
              <w:fldChar w:fldCharType="separate"/>
            </w:r>
            <w:r w:rsidR="0099059E">
              <w:rPr>
                <w:noProof/>
                <w:webHidden/>
              </w:rPr>
              <w:t>2</w:t>
            </w:r>
            <w:r w:rsidR="0099059E">
              <w:rPr>
                <w:noProof/>
                <w:webHidden/>
              </w:rPr>
              <w:fldChar w:fldCharType="end"/>
            </w:r>
          </w:hyperlink>
        </w:p>
        <w:p w14:paraId="050B92F6" w14:textId="1E8D881F" w:rsidR="0099059E" w:rsidRDefault="00E607B6">
          <w:pPr>
            <w:pStyle w:val="TOC3"/>
            <w:tabs>
              <w:tab w:val="right" w:leader="dot" w:pos="9350"/>
            </w:tabs>
            <w:rPr>
              <w:noProof/>
            </w:rPr>
          </w:pPr>
          <w:hyperlink w:anchor="_Toc469332095" w:history="1">
            <w:r w:rsidR="0099059E" w:rsidRPr="00E76A38">
              <w:rPr>
                <w:rStyle w:val="Hyperlink"/>
                <w:noProof/>
              </w:rPr>
              <w:t>2.1.3 Other similar wetland problems</w:t>
            </w:r>
            <w:r w:rsidR="0099059E">
              <w:rPr>
                <w:noProof/>
                <w:webHidden/>
              </w:rPr>
              <w:tab/>
            </w:r>
            <w:r w:rsidR="0099059E">
              <w:rPr>
                <w:noProof/>
                <w:webHidden/>
              </w:rPr>
              <w:fldChar w:fldCharType="begin"/>
            </w:r>
            <w:r w:rsidR="0099059E">
              <w:rPr>
                <w:noProof/>
                <w:webHidden/>
              </w:rPr>
              <w:instrText xml:space="preserve"> PAGEREF _Toc469332095 \h </w:instrText>
            </w:r>
            <w:r w:rsidR="0099059E">
              <w:rPr>
                <w:noProof/>
                <w:webHidden/>
              </w:rPr>
            </w:r>
            <w:r w:rsidR="0099059E">
              <w:rPr>
                <w:noProof/>
                <w:webHidden/>
              </w:rPr>
              <w:fldChar w:fldCharType="separate"/>
            </w:r>
            <w:r w:rsidR="0099059E">
              <w:rPr>
                <w:noProof/>
                <w:webHidden/>
              </w:rPr>
              <w:t>2</w:t>
            </w:r>
            <w:r w:rsidR="0099059E">
              <w:rPr>
                <w:noProof/>
                <w:webHidden/>
              </w:rPr>
              <w:fldChar w:fldCharType="end"/>
            </w:r>
          </w:hyperlink>
        </w:p>
        <w:p w14:paraId="2811A45C" w14:textId="72E3CB19" w:rsidR="0099059E" w:rsidRDefault="00E607B6">
          <w:pPr>
            <w:pStyle w:val="TOC3"/>
            <w:tabs>
              <w:tab w:val="right" w:leader="dot" w:pos="9350"/>
            </w:tabs>
            <w:rPr>
              <w:noProof/>
            </w:rPr>
          </w:pPr>
          <w:hyperlink w:anchor="_Toc469332096" w:history="1">
            <w:r w:rsidR="0099059E" w:rsidRPr="00E76A38">
              <w:rPr>
                <w:rStyle w:val="Hyperlink"/>
                <w:noProof/>
              </w:rPr>
              <w:t>2.1.4 Wetland vegetation</w:t>
            </w:r>
            <w:r w:rsidR="0099059E">
              <w:rPr>
                <w:noProof/>
                <w:webHidden/>
              </w:rPr>
              <w:tab/>
            </w:r>
            <w:r w:rsidR="0099059E">
              <w:rPr>
                <w:noProof/>
                <w:webHidden/>
              </w:rPr>
              <w:fldChar w:fldCharType="begin"/>
            </w:r>
            <w:r w:rsidR="0099059E">
              <w:rPr>
                <w:noProof/>
                <w:webHidden/>
              </w:rPr>
              <w:instrText xml:space="preserve"> PAGEREF _Toc469332096 \h </w:instrText>
            </w:r>
            <w:r w:rsidR="0099059E">
              <w:rPr>
                <w:noProof/>
                <w:webHidden/>
              </w:rPr>
            </w:r>
            <w:r w:rsidR="0099059E">
              <w:rPr>
                <w:noProof/>
                <w:webHidden/>
              </w:rPr>
              <w:fldChar w:fldCharType="separate"/>
            </w:r>
            <w:r w:rsidR="0099059E">
              <w:rPr>
                <w:noProof/>
                <w:webHidden/>
              </w:rPr>
              <w:t>3</w:t>
            </w:r>
            <w:r w:rsidR="0099059E">
              <w:rPr>
                <w:noProof/>
                <w:webHidden/>
              </w:rPr>
              <w:fldChar w:fldCharType="end"/>
            </w:r>
          </w:hyperlink>
        </w:p>
        <w:p w14:paraId="47DB31B7" w14:textId="2FAAB47B" w:rsidR="0099059E" w:rsidRDefault="00E607B6">
          <w:pPr>
            <w:pStyle w:val="TOC2"/>
            <w:tabs>
              <w:tab w:val="right" w:leader="dot" w:pos="9350"/>
            </w:tabs>
            <w:rPr>
              <w:b w:val="0"/>
              <w:noProof/>
            </w:rPr>
          </w:pPr>
          <w:hyperlink w:anchor="_Toc469332097" w:history="1">
            <w:r w:rsidR="0099059E" w:rsidRPr="00E76A38">
              <w:rPr>
                <w:rStyle w:val="Hyperlink"/>
                <w:noProof/>
              </w:rPr>
              <w:t>Task 2.2.0 Field Work</w:t>
            </w:r>
            <w:r w:rsidR="0099059E">
              <w:rPr>
                <w:noProof/>
                <w:webHidden/>
              </w:rPr>
              <w:tab/>
            </w:r>
            <w:r w:rsidR="0099059E">
              <w:rPr>
                <w:noProof/>
                <w:webHidden/>
              </w:rPr>
              <w:fldChar w:fldCharType="begin"/>
            </w:r>
            <w:r w:rsidR="0099059E">
              <w:rPr>
                <w:noProof/>
                <w:webHidden/>
              </w:rPr>
              <w:instrText xml:space="preserve"> PAGEREF _Toc469332097 \h </w:instrText>
            </w:r>
            <w:r w:rsidR="0099059E">
              <w:rPr>
                <w:noProof/>
                <w:webHidden/>
              </w:rPr>
            </w:r>
            <w:r w:rsidR="0099059E">
              <w:rPr>
                <w:noProof/>
                <w:webHidden/>
              </w:rPr>
              <w:fldChar w:fldCharType="separate"/>
            </w:r>
            <w:r w:rsidR="0099059E">
              <w:rPr>
                <w:noProof/>
                <w:webHidden/>
              </w:rPr>
              <w:t>3</w:t>
            </w:r>
            <w:r w:rsidR="0099059E">
              <w:rPr>
                <w:noProof/>
                <w:webHidden/>
              </w:rPr>
              <w:fldChar w:fldCharType="end"/>
            </w:r>
          </w:hyperlink>
        </w:p>
        <w:p w14:paraId="3F0F2095" w14:textId="14051219" w:rsidR="0099059E" w:rsidRDefault="00E607B6">
          <w:pPr>
            <w:pStyle w:val="TOC3"/>
            <w:tabs>
              <w:tab w:val="right" w:leader="dot" w:pos="9350"/>
            </w:tabs>
            <w:rPr>
              <w:noProof/>
            </w:rPr>
          </w:pPr>
          <w:hyperlink w:anchor="_Toc469332098" w:history="1">
            <w:r w:rsidR="0099059E" w:rsidRPr="00E76A38">
              <w:rPr>
                <w:rStyle w:val="Hyperlink"/>
                <w:noProof/>
              </w:rPr>
              <w:t>2.2.1 Surveying the project site</w:t>
            </w:r>
            <w:r w:rsidR="0099059E">
              <w:rPr>
                <w:noProof/>
                <w:webHidden/>
              </w:rPr>
              <w:tab/>
            </w:r>
            <w:r w:rsidR="0099059E">
              <w:rPr>
                <w:noProof/>
                <w:webHidden/>
              </w:rPr>
              <w:fldChar w:fldCharType="begin"/>
            </w:r>
            <w:r w:rsidR="0099059E">
              <w:rPr>
                <w:noProof/>
                <w:webHidden/>
              </w:rPr>
              <w:instrText xml:space="preserve"> PAGEREF _Toc469332098 \h </w:instrText>
            </w:r>
            <w:r w:rsidR="0099059E">
              <w:rPr>
                <w:noProof/>
                <w:webHidden/>
              </w:rPr>
            </w:r>
            <w:r w:rsidR="0099059E">
              <w:rPr>
                <w:noProof/>
                <w:webHidden/>
              </w:rPr>
              <w:fldChar w:fldCharType="separate"/>
            </w:r>
            <w:r w:rsidR="0099059E">
              <w:rPr>
                <w:noProof/>
                <w:webHidden/>
              </w:rPr>
              <w:t>3</w:t>
            </w:r>
            <w:r w:rsidR="0099059E">
              <w:rPr>
                <w:noProof/>
                <w:webHidden/>
              </w:rPr>
              <w:fldChar w:fldCharType="end"/>
            </w:r>
          </w:hyperlink>
        </w:p>
        <w:p w14:paraId="4261CB92" w14:textId="5436F979" w:rsidR="0099059E" w:rsidRDefault="00E607B6">
          <w:pPr>
            <w:pStyle w:val="TOC2"/>
            <w:tabs>
              <w:tab w:val="right" w:leader="dot" w:pos="9350"/>
            </w:tabs>
            <w:rPr>
              <w:b w:val="0"/>
              <w:noProof/>
            </w:rPr>
          </w:pPr>
          <w:hyperlink w:anchor="_Toc469332099" w:history="1">
            <w:r w:rsidR="0099059E" w:rsidRPr="00E76A38">
              <w:rPr>
                <w:rStyle w:val="Hyperlink"/>
                <w:noProof/>
              </w:rPr>
              <w:t>Task 2.3.0</w:t>
            </w:r>
            <w:r w:rsidR="0099059E" w:rsidRPr="00E76A38">
              <w:rPr>
                <w:rStyle w:val="Hyperlink"/>
                <w:i/>
                <w:iCs/>
                <w:noProof/>
              </w:rPr>
              <w:t xml:space="preserve"> </w:t>
            </w:r>
            <w:r w:rsidR="0099059E" w:rsidRPr="00E76A38">
              <w:rPr>
                <w:rStyle w:val="Hyperlink"/>
                <w:noProof/>
              </w:rPr>
              <w:t>Geotechnical work</w:t>
            </w:r>
            <w:r w:rsidR="0099059E">
              <w:rPr>
                <w:noProof/>
                <w:webHidden/>
              </w:rPr>
              <w:tab/>
            </w:r>
            <w:r w:rsidR="0099059E">
              <w:rPr>
                <w:noProof/>
                <w:webHidden/>
              </w:rPr>
              <w:fldChar w:fldCharType="begin"/>
            </w:r>
            <w:r w:rsidR="0099059E">
              <w:rPr>
                <w:noProof/>
                <w:webHidden/>
              </w:rPr>
              <w:instrText xml:space="preserve"> PAGEREF _Toc469332099 \h </w:instrText>
            </w:r>
            <w:r w:rsidR="0099059E">
              <w:rPr>
                <w:noProof/>
                <w:webHidden/>
              </w:rPr>
            </w:r>
            <w:r w:rsidR="0099059E">
              <w:rPr>
                <w:noProof/>
                <w:webHidden/>
              </w:rPr>
              <w:fldChar w:fldCharType="separate"/>
            </w:r>
            <w:r w:rsidR="0099059E">
              <w:rPr>
                <w:noProof/>
                <w:webHidden/>
              </w:rPr>
              <w:t>3</w:t>
            </w:r>
            <w:r w:rsidR="0099059E">
              <w:rPr>
                <w:noProof/>
                <w:webHidden/>
              </w:rPr>
              <w:fldChar w:fldCharType="end"/>
            </w:r>
          </w:hyperlink>
        </w:p>
        <w:p w14:paraId="3CCB78E8" w14:textId="7F588A6E" w:rsidR="0099059E" w:rsidRDefault="00E607B6">
          <w:pPr>
            <w:pStyle w:val="TOC3"/>
            <w:tabs>
              <w:tab w:val="right" w:leader="dot" w:pos="9350"/>
            </w:tabs>
            <w:rPr>
              <w:noProof/>
            </w:rPr>
          </w:pPr>
          <w:hyperlink w:anchor="_Toc469332100" w:history="1">
            <w:r w:rsidR="0099059E" w:rsidRPr="00E76A38">
              <w:rPr>
                <w:rStyle w:val="Hyperlink"/>
                <w:noProof/>
              </w:rPr>
              <w:t>2.3.1 Soil sample gathering and identification</w:t>
            </w:r>
            <w:r w:rsidR="0099059E">
              <w:rPr>
                <w:noProof/>
                <w:webHidden/>
              </w:rPr>
              <w:tab/>
            </w:r>
            <w:r w:rsidR="0099059E">
              <w:rPr>
                <w:noProof/>
                <w:webHidden/>
              </w:rPr>
              <w:fldChar w:fldCharType="begin"/>
            </w:r>
            <w:r w:rsidR="0099059E">
              <w:rPr>
                <w:noProof/>
                <w:webHidden/>
              </w:rPr>
              <w:instrText xml:space="preserve"> PAGEREF _Toc469332100 \h </w:instrText>
            </w:r>
            <w:r w:rsidR="0099059E">
              <w:rPr>
                <w:noProof/>
                <w:webHidden/>
              </w:rPr>
            </w:r>
            <w:r w:rsidR="0099059E">
              <w:rPr>
                <w:noProof/>
                <w:webHidden/>
              </w:rPr>
              <w:fldChar w:fldCharType="separate"/>
            </w:r>
            <w:r w:rsidR="0099059E">
              <w:rPr>
                <w:noProof/>
                <w:webHidden/>
              </w:rPr>
              <w:t>3</w:t>
            </w:r>
            <w:r w:rsidR="0099059E">
              <w:rPr>
                <w:noProof/>
                <w:webHidden/>
              </w:rPr>
              <w:fldChar w:fldCharType="end"/>
            </w:r>
          </w:hyperlink>
        </w:p>
        <w:p w14:paraId="64EA2017" w14:textId="7A5E3668" w:rsidR="0099059E" w:rsidRDefault="00E607B6">
          <w:pPr>
            <w:pStyle w:val="TOC3"/>
            <w:tabs>
              <w:tab w:val="right" w:leader="dot" w:pos="9350"/>
            </w:tabs>
            <w:rPr>
              <w:noProof/>
            </w:rPr>
          </w:pPr>
          <w:hyperlink w:anchor="_Toc469332101" w:history="1">
            <w:r w:rsidR="0099059E" w:rsidRPr="00E76A38">
              <w:rPr>
                <w:rStyle w:val="Hyperlink"/>
                <w:noProof/>
              </w:rPr>
              <w:t>2.3.2 Soil profile of the wetland</w:t>
            </w:r>
            <w:r w:rsidR="0099059E">
              <w:rPr>
                <w:noProof/>
                <w:webHidden/>
              </w:rPr>
              <w:tab/>
            </w:r>
            <w:r w:rsidR="0099059E">
              <w:rPr>
                <w:noProof/>
                <w:webHidden/>
              </w:rPr>
              <w:fldChar w:fldCharType="begin"/>
            </w:r>
            <w:r w:rsidR="0099059E">
              <w:rPr>
                <w:noProof/>
                <w:webHidden/>
              </w:rPr>
              <w:instrText xml:space="preserve"> PAGEREF _Toc469332101 \h </w:instrText>
            </w:r>
            <w:r w:rsidR="0099059E">
              <w:rPr>
                <w:noProof/>
                <w:webHidden/>
              </w:rPr>
            </w:r>
            <w:r w:rsidR="0099059E">
              <w:rPr>
                <w:noProof/>
                <w:webHidden/>
              </w:rPr>
              <w:fldChar w:fldCharType="separate"/>
            </w:r>
            <w:r w:rsidR="0099059E">
              <w:rPr>
                <w:noProof/>
                <w:webHidden/>
              </w:rPr>
              <w:t>3</w:t>
            </w:r>
            <w:r w:rsidR="0099059E">
              <w:rPr>
                <w:noProof/>
                <w:webHidden/>
              </w:rPr>
              <w:fldChar w:fldCharType="end"/>
            </w:r>
          </w:hyperlink>
        </w:p>
        <w:p w14:paraId="04DDFAF6" w14:textId="79950E01" w:rsidR="0099059E" w:rsidRDefault="00E607B6">
          <w:pPr>
            <w:pStyle w:val="TOC3"/>
            <w:tabs>
              <w:tab w:val="right" w:leader="dot" w:pos="9350"/>
            </w:tabs>
            <w:rPr>
              <w:noProof/>
            </w:rPr>
          </w:pPr>
          <w:hyperlink w:anchor="_Toc469332102" w:history="1">
            <w:r w:rsidR="0099059E" w:rsidRPr="00E76A38">
              <w:rPr>
                <w:rStyle w:val="Hyperlink"/>
                <w:iCs/>
                <w:noProof/>
              </w:rPr>
              <w:t>2.3.3</w:t>
            </w:r>
            <w:r w:rsidR="0099059E" w:rsidRPr="00E76A38">
              <w:rPr>
                <w:rStyle w:val="Hyperlink"/>
                <w:noProof/>
              </w:rPr>
              <w:t xml:space="preserve"> Moisture content and organic content</w:t>
            </w:r>
            <w:r w:rsidR="0099059E">
              <w:rPr>
                <w:noProof/>
                <w:webHidden/>
              </w:rPr>
              <w:tab/>
            </w:r>
            <w:r w:rsidR="0099059E">
              <w:rPr>
                <w:noProof/>
                <w:webHidden/>
              </w:rPr>
              <w:fldChar w:fldCharType="begin"/>
            </w:r>
            <w:r w:rsidR="0099059E">
              <w:rPr>
                <w:noProof/>
                <w:webHidden/>
              </w:rPr>
              <w:instrText xml:space="preserve"> PAGEREF _Toc469332102 \h </w:instrText>
            </w:r>
            <w:r w:rsidR="0099059E">
              <w:rPr>
                <w:noProof/>
                <w:webHidden/>
              </w:rPr>
            </w:r>
            <w:r w:rsidR="0099059E">
              <w:rPr>
                <w:noProof/>
                <w:webHidden/>
              </w:rPr>
              <w:fldChar w:fldCharType="separate"/>
            </w:r>
            <w:r w:rsidR="0099059E">
              <w:rPr>
                <w:noProof/>
                <w:webHidden/>
              </w:rPr>
              <w:t>3</w:t>
            </w:r>
            <w:r w:rsidR="0099059E">
              <w:rPr>
                <w:noProof/>
                <w:webHidden/>
              </w:rPr>
              <w:fldChar w:fldCharType="end"/>
            </w:r>
          </w:hyperlink>
        </w:p>
        <w:p w14:paraId="52F1525C" w14:textId="7C2C9C75" w:rsidR="0099059E" w:rsidRDefault="00E607B6">
          <w:pPr>
            <w:pStyle w:val="TOC3"/>
            <w:tabs>
              <w:tab w:val="right" w:leader="dot" w:pos="9350"/>
            </w:tabs>
            <w:rPr>
              <w:noProof/>
            </w:rPr>
          </w:pPr>
          <w:hyperlink w:anchor="_Toc469332103" w:history="1">
            <w:r w:rsidR="0099059E" w:rsidRPr="00E76A38">
              <w:rPr>
                <w:rStyle w:val="Hyperlink"/>
                <w:rFonts w:cs="Times New Roman"/>
                <w:iCs/>
                <w:noProof/>
              </w:rPr>
              <w:t>2.3.4</w:t>
            </w:r>
            <w:r w:rsidR="0099059E" w:rsidRPr="00E76A38">
              <w:rPr>
                <w:rStyle w:val="Hyperlink"/>
                <w:rFonts w:cs="Times New Roman"/>
                <w:noProof/>
              </w:rPr>
              <w:t xml:space="preserve"> Hydraulic conductivity and analysis</w:t>
            </w:r>
            <w:r w:rsidR="0099059E">
              <w:rPr>
                <w:noProof/>
                <w:webHidden/>
              </w:rPr>
              <w:tab/>
            </w:r>
            <w:r w:rsidR="0099059E">
              <w:rPr>
                <w:noProof/>
                <w:webHidden/>
              </w:rPr>
              <w:fldChar w:fldCharType="begin"/>
            </w:r>
            <w:r w:rsidR="0099059E">
              <w:rPr>
                <w:noProof/>
                <w:webHidden/>
              </w:rPr>
              <w:instrText xml:space="preserve"> PAGEREF _Toc469332103 \h </w:instrText>
            </w:r>
            <w:r w:rsidR="0099059E">
              <w:rPr>
                <w:noProof/>
                <w:webHidden/>
              </w:rPr>
            </w:r>
            <w:r w:rsidR="0099059E">
              <w:rPr>
                <w:noProof/>
                <w:webHidden/>
              </w:rPr>
              <w:fldChar w:fldCharType="separate"/>
            </w:r>
            <w:r w:rsidR="0099059E">
              <w:rPr>
                <w:noProof/>
                <w:webHidden/>
              </w:rPr>
              <w:t>3</w:t>
            </w:r>
            <w:r w:rsidR="0099059E">
              <w:rPr>
                <w:noProof/>
                <w:webHidden/>
              </w:rPr>
              <w:fldChar w:fldCharType="end"/>
            </w:r>
          </w:hyperlink>
        </w:p>
        <w:p w14:paraId="0EF16698" w14:textId="55A030B4" w:rsidR="0099059E" w:rsidRDefault="00E607B6">
          <w:pPr>
            <w:pStyle w:val="TOC3"/>
            <w:tabs>
              <w:tab w:val="right" w:leader="dot" w:pos="9350"/>
            </w:tabs>
            <w:rPr>
              <w:noProof/>
            </w:rPr>
          </w:pPr>
          <w:hyperlink w:anchor="_Toc469332104" w:history="1">
            <w:r w:rsidR="0099059E" w:rsidRPr="00E76A38">
              <w:rPr>
                <w:rStyle w:val="Hyperlink"/>
                <w:rFonts w:cs="Times New Roman"/>
                <w:iCs/>
                <w:noProof/>
              </w:rPr>
              <w:t xml:space="preserve">2.3.5 </w:t>
            </w:r>
            <w:r w:rsidR="0099059E" w:rsidRPr="00E76A38">
              <w:rPr>
                <w:rStyle w:val="Hyperlink"/>
                <w:rFonts w:cs="Times New Roman"/>
                <w:noProof/>
              </w:rPr>
              <w:t>Soil test pits of undisturbed clay, disturbed clay, and clay loam</w:t>
            </w:r>
            <w:r w:rsidR="0099059E">
              <w:rPr>
                <w:noProof/>
                <w:webHidden/>
              </w:rPr>
              <w:tab/>
            </w:r>
            <w:r w:rsidR="0099059E">
              <w:rPr>
                <w:noProof/>
                <w:webHidden/>
              </w:rPr>
              <w:fldChar w:fldCharType="begin"/>
            </w:r>
            <w:r w:rsidR="0099059E">
              <w:rPr>
                <w:noProof/>
                <w:webHidden/>
              </w:rPr>
              <w:instrText xml:space="preserve"> PAGEREF _Toc469332104 \h </w:instrText>
            </w:r>
            <w:r w:rsidR="0099059E">
              <w:rPr>
                <w:noProof/>
                <w:webHidden/>
              </w:rPr>
            </w:r>
            <w:r w:rsidR="0099059E">
              <w:rPr>
                <w:noProof/>
                <w:webHidden/>
              </w:rPr>
              <w:fldChar w:fldCharType="separate"/>
            </w:r>
            <w:r w:rsidR="0099059E">
              <w:rPr>
                <w:noProof/>
                <w:webHidden/>
              </w:rPr>
              <w:t>4</w:t>
            </w:r>
            <w:r w:rsidR="0099059E">
              <w:rPr>
                <w:noProof/>
                <w:webHidden/>
              </w:rPr>
              <w:fldChar w:fldCharType="end"/>
            </w:r>
          </w:hyperlink>
        </w:p>
        <w:p w14:paraId="5DF9A085" w14:textId="38C00CEB" w:rsidR="0099059E" w:rsidRDefault="00E607B6">
          <w:pPr>
            <w:pStyle w:val="TOC3"/>
            <w:tabs>
              <w:tab w:val="right" w:leader="dot" w:pos="9350"/>
            </w:tabs>
            <w:rPr>
              <w:noProof/>
            </w:rPr>
          </w:pPr>
          <w:hyperlink w:anchor="_Toc469332105" w:history="1">
            <w:r w:rsidR="0099059E" w:rsidRPr="00E76A38">
              <w:rPr>
                <w:rStyle w:val="Hyperlink"/>
                <w:rFonts w:cs="Times New Roman"/>
                <w:iCs/>
                <w:noProof/>
              </w:rPr>
              <w:t>2.3.6</w:t>
            </w:r>
            <w:r w:rsidR="0099059E" w:rsidRPr="00E76A38">
              <w:rPr>
                <w:rStyle w:val="Hyperlink"/>
                <w:rFonts w:cs="Times New Roman"/>
                <w:noProof/>
              </w:rPr>
              <w:t xml:space="preserve"> Compaction specifications and development</w:t>
            </w:r>
            <w:r w:rsidR="0099059E">
              <w:rPr>
                <w:noProof/>
                <w:webHidden/>
              </w:rPr>
              <w:tab/>
            </w:r>
            <w:r w:rsidR="0099059E">
              <w:rPr>
                <w:noProof/>
                <w:webHidden/>
              </w:rPr>
              <w:fldChar w:fldCharType="begin"/>
            </w:r>
            <w:r w:rsidR="0099059E">
              <w:rPr>
                <w:noProof/>
                <w:webHidden/>
              </w:rPr>
              <w:instrText xml:space="preserve"> PAGEREF _Toc469332105 \h </w:instrText>
            </w:r>
            <w:r w:rsidR="0099059E">
              <w:rPr>
                <w:noProof/>
                <w:webHidden/>
              </w:rPr>
            </w:r>
            <w:r w:rsidR="0099059E">
              <w:rPr>
                <w:noProof/>
                <w:webHidden/>
              </w:rPr>
              <w:fldChar w:fldCharType="separate"/>
            </w:r>
            <w:r w:rsidR="0099059E">
              <w:rPr>
                <w:noProof/>
                <w:webHidden/>
              </w:rPr>
              <w:t>4</w:t>
            </w:r>
            <w:r w:rsidR="0099059E">
              <w:rPr>
                <w:noProof/>
                <w:webHidden/>
              </w:rPr>
              <w:fldChar w:fldCharType="end"/>
            </w:r>
          </w:hyperlink>
        </w:p>
        <w:p w14:paraId="4C8FFD36" w14:textId="526D933F" w:rsidR="0099059E" w:rsidRDefault="00E607B6">
          <w:pPr>
            <w:pStyle w:val="TOC2"/>
            <w:tabs>
              <w:tab w:val="right" w:leader="dot" w:pos="9350"/>
            </w:tabs>
            <w:rPr>
              <w:b w:val="0"/>
              <w:noProof/>
            </w:rPr>
          </w:pPr>
          <w:hyperlink w:anchor="_Toc469332106" w:history="1">
            <w:r w:rsidR="0099059E" w:rsidRPr="00E76A38">
              <w:rPr>
                <w:rStyle w:val="Hyperlink"/>
                <w:noProof/>
              </w:rPr>
              <w:t>Task 2.4.0</w:t>
            </w:r>
            <w:r w:rsidR="0099059E" w:rsidRPr="00E76A38">
              <w:rPr>
                <w:rStyle w:val="Hyperlink"/>
                <w:i/>
                <w:iCs/>
                <w:noProof/>
              </w:rPr>
              <w:t xml:space="preserve"> </w:t>
            </w:r>
            <w:r w:rsidR="0099059E" w:rsidRPr="00E76A38">
              <w:rPr>
                <w:rStyle w:val="Hyperlink"/>
                <w:noProof/>
              </w:rPr>
              <w:t>Design Alternative Development</w:t>
            </w:r>
            <w:r w:rsidR="0099059E">
              <w:rPr>
                <w:noProof/>
                <w:webHidden/>
              </w:rPr>
              <w:tab/>
            </w:r>
            <w:r w:rsidR="0099059E">
              <w:rPr>
                <w:noProof/>
                <w:webHidden/>
              </w:rPr>
              <w:fldChar w:fldCharType="begin"/>
            </w:r>
            <w:r w:rsidR="0099059E">
              <w:rPr>
                <w:noProof/>
                <w:webHidden/>
              </w:rPr>
              <w:instrText xml:space="preserve"> PAGEREF _Toc469332106 \h </w:instrText>
            </w:r>
            <w:r w:rsidR="0099059E">
              <w:rPr>
                <w:noProof/>
                <w:webHidden/>
              </w:rPr>
            </w:r>
            <w:r w:rsidR="0099059E">
              <w:rPr>
                <w:noProof/>
                <w:webHidden/>
              </w:rPr>
              <w:fldChar w:fldCharType="separate"/>
            </w:r>
            <w:r w:rsidR="0099059E">
              <w:rPr>
                <w:noProof/>
                <w:webHidden/>
              </w:rPr>
              <w:t>4</w:t>
            </w:r>
            <w:r w:rsidR="0099059E">
              <w:rPr>
                <w:noProof/>
                <w:webHidden/>
              </w:rPr>
              <w:fldChar w:fldCharType="end"/>
            </w:r>
          </w:hyperlink>
        </w:p>
        <w:p w14:paraId="4AF1D3DD" w14:textId="42E8BCE9" w:rsidR="0099059E" w:rsidRDefault="00E607B6">
          <w:pPr>
            <w:pStyle w:val="TOC3"/>
            <w:tabs>
              <w:tab w:val="right" w:leader="dot" w:pos="9350"/>
            </w:tabs>
            <w:rPr>
              <w:noProof/>
            </w:rPr>
          </w:pPr>
          <w:hyperlink w:anchor="_Toc469332107" w:history="1">
            <w:r w:rsidR="0099059E" w:rsidRPr="00E76A38">
              <w:rPr>
                <w:rStyle w:val="Hyperlink"/>
                <w:noProof/>
              </w:rPr>
              <w:t>2.4.1 Design alternatives</w:t>
            </w:r>
            <w:r w:rsidR="0099059E">
              <w:rPr>
                <w:noProof/>
                <w:webHidden/>
              </w:rPr>
              <w:tab/>
            </w:r>
            <w:r w:rsidR="0099059E">
              <w:rPr>
                <w:noProof/>
                <w:webHidden/>
              </w:rPr>
              <w:fldChar w:fldCharType="begin"/>
            </w:r>
            <w:r w:rsidR="0099059E">
              <w:rPr>
                <w:noProof/>
                <w:webHidden/>
              </w:rPr>
              <w:instrText xml:space="preserve"> PAGEREF _Toc469332107 \h </w:instrText>
            </w:r>
            <w:r w:rsidR="0099059E">
              <w:rPr>
                <w:noProof/>
                <w:webHidden/>
              </w:rPr>
            </w:r>
            <w:r w:rsidR="0099059E">
              <w:rPr>
                <w:noProof/>
                <w:webHidden/>
              </w:rPr>
              <w:fldChar w:fldCharType="separate"/>
            </w:r>
            <w:r w:rsidR="0099059E">
              <w:rPr>
                <w:noProof/>
                <w:webHidden/>
              </w:rPr>
              <w:t>4</w:t>
            </w:r>
            <w:r w:rsidR="0099059E">
              <w:rPr>
                <w:noProof/>
                <w:webHidden/>
              </w:rPr>
              <w:fldChar w:fldCharType="end"/>
            </w:r>
          </w:hyperlink>
        </w:p>
        <w:p w14:paraId="3A59978F" w14:textId="2A2D90E5" w:rsidR="0099059E" w:rsidRDefault="00E607B6">
          <w:pPr>
            <w:pStyle w:val="TOC3"/>
            <w:tabs>
              <w:tab w:val="right" w:leader="dot" w:pos="9350"/>
            </w:tabs>
            <w:rPr>
              <w:noProof/>
            </w:rPr>
          </w:pPr>
          <w:hyperlink w:anchor="_Toc469332108" w:history="1">
            <w:r w:rsidR="0099059E" w:rsidRPr="00E76A38">
              <w:rPr>
                <w:rStyle w:val="Hyperlink"/>
                <w:rFonts w:cs="Times New Roman"/>
                <w:iCs/>
                <w:noProof/>
              </w:rPr>
              <w:t>2.4.2</w:t>
            </w:r>
            <w:r w:rsidR="0099059E" w:rsidRPr="00E76A38">
              <w:rPr>
                <w:rStyle w:val="Hyperlink"/>
                <w:rFonts w:cs="Times New Roman"/>
                <w:noProof/>
              </w:rPr>
              <w:t> Alteration of existing clay or soils at project site</w:t>
            </w:r>
            <w:r w:rsidR="0099059E">
              <w:rPr>
                <w:noProof/>
                <w:webHidden/>
              </w:rPr>
              <w:tab/>
            </w:r>
            <w:r w:rsidR="0099059E">
              <w:rPr>
                <w:noProof/>
                <w:webHidden/>
              </w:rPr>
              <w:fldChar w:fldCharType="begin"/>
            </w:r>
            <w:r w:rsidR="0099059E">
              <w:rPr>
                <w:noProof/>
                <w:webHidden/>
              </w:rPr>
              <w:instrText xml:space="preserve"> PAGEREF _Toc469332108 \h </w:instrText>
            </w:r>
            <w:r w:rsidR="0099059E">
              <w:rPr>
                <w:noProof/>
                <w:webHidden/>
              </w:rPr>
            </w:r>
            <w:r w:rsidR="0099059E">
              <w:rPr>
                <w:noProof/>
                <w:webHidden/>
              </w:rPr>
              <w:fldChar w:fldCharType="separate"/>
            </w:r>
            <w:r w:rsidR="0099059E">
              <w:rPr>
                <w:noProof/>
                <w:webHidden/>
              </w:rPr>
              <w:t>4</w:t>
            </w:r>
            <w:r w:rsidR="0099059E">
              <w:rPr>
                <w:noProof/>
                <w:webHidden/>
              </w:rPr>
              <w:fldChar w:fldCharType="end"/>
            </w:r>
          </w:hyperlink>
        </w:p>
        <w:p w14:paraId="1A180D5D" w14:textId="1E5B13A9" w:rsidR="0099059E" w:rsidRDefault="00E607B6">
          <w:pPr>
            <w:pStyle w:val="TOC3"/>
            <w:tabs>
              <w:tab w:val="right" w:leader="dot" w:pos="9350"/>
            </w:tabs>
            <w:rPr>
              <w:noProof/>
            </w:rPr>
          </w:pPr>
          <w:hyperlink w:anchor="_Toc469332109" w:history="1">
            <w:r w:rsidR="0099059E" w:rsidRPr="00E76A38">
              <w:rPr>
                <w:rStyle w:val="Hyperlink"/>
                <w:rFonts w:cs="Times New Roman"/>
                <w:iCs/>
                <w:noProof/>
              </w:rPr>
              <w:t xml:space="preserve">2.4.3 </w:t>
            </w:r>
            <w:r w:rsidR="0099059E" w:rsidRPr="00E76A38">
              <w:rPr>
                <w:rStyle w:val="Hyperlink"/>
                <w:rFonts w:cs="Times New Roman"/>
                <w:noProof/>
              </w:rPr>
              <w:t>Seeding and mulching impacted areas with native plants</w:t>
            </w:r>
            <w:r w:rsidR="0099059E">
              <w:rPr>
                <w:noProof/>
                <w:webHidden/>
              </w:rPr>
              <w:tab/>
            </w:r>
            <w:r w:rsidR="0099059E">
              <w:rPr>
                <w:noProof/>
                <w:webHidden/>
              </w:rPr>
              <w:fldChar w:fldCharType="begin"/>
            </w:r>
            <w:r w:rsidR="0099059E">
              <w:rPr>
                <w:noProof/>
                <w:webHidden/>
              </w:rPr>
              <w:instrText xml:space="preserve"> PAGEREF _Toc469332109 \h </w:instrText>
            </w:r>
            <w:r w:rsidR="0099059E">
              <w:rPr>
                <w:noProof/>
                <w:webHidden/>
              </w:rPr>
            </w:r>
            <w:r w:rsidR="0099059E">
              <w:rPr>
                <w:noProof/>
                <w:webHidden/>
              </w:rPr>
              <w:fldChar w:fldCharType="separate"/>
            </w:r>
            <w:r w:rsidR="0099059E">
              <w:rPr>
                <w:noProof/>
                <w:webHidden/>
              </w:rPr>
              <w:t>4</w:t>
            </w:r>
            <w:r w:rsidR="0099059E">
              <w:rPr>
                <w:noProof/>
                <w:webHidden/>
              </w:rPr>
              <w:fldChar w:fldCharType="end"/>
            </w:r>
          </w:hyperlink>
        </w:p>
        <w:p w14:paraId="27C5560B" w14:textId="220B4874" w:rsidR="0099059E" w:rsidRDefault="00E607B6">
          <w:pPr>
            <w:pStyle w:val="TOC2"/>
            <w:tabs>
              <w:tab w:val="right" w:leader="dot" w:pos="9350"/>
            </w:tabs>
            <w:rPr>
              <w:b w:val="0"/>
              <w:noProof/>
            </w:rPr>
          </w:pPr>
          <w:hyperlink w:anchor="_Toc469332110" w:history="1">
            <w:r w:rsidR="0099059E" w:rsidRPr="00E76A38">
              <w:rPr>
                <w:rStyle w:val="Hyperlink"/>
                <w:noProof/>
              </w:rPr>
              <w:t>Task 2.5.0 Project Management</w:t>
            </w:r>
            <w:r w:rsidR="0099059E">
              <w:rPr>
                <w:noProof/>
                <w:webHidden/>
              </w:rPr>
              <w:tab/>
            </w:r>
            <w:r w:rsidR="0099059E">
              <w:rPr>
                <w:noProof/>
                <w:webHidden/>
              </w:rPr>
              <w:fldChar w:fldCharType="begin"/>
            </w:r>
            <w:r w:rsidR="0099059E">
              <w:rPr>
                <w:noProof/>
                <w:webHidden/>
              </w:rPr>
              <w:instrText xml:space="preserve"> PAGEREF _Toc469332110 \h </w:instrText>
            </w:r>
            <w:r w:rsidR="0099059E">
              <w:rPr>
                <w:noProof/>
                <w:webHidden/>
              </w:rPr>
            </w:r>
            <w:r w:rsidR="0099059E">
              <w:rPr>
                <w:noProof/>
                <w:webHidden/>
              </w:rPr>
              <w:fldChar w:fldCharType="separate"/>
            </w:r>
            <w:r w:rsidR="0099059E">
              <w:rPr>
                <w:noProof/>
                <w:webHidden/>
              </w:rPr>
              <w:t>5</w:t>
            </w:r>
            <w:r w:rsidR="0099059E">
              <w:rPr>
                <w:noProof/>
                <w:webHidden/>
              </w:rPr>
              <w:fldChar w:fldCharType="end"/>
            </w:r>
          </w:hyperlink>
        </w:p>
        <w:p w14:paraId="5882B2BF" w14:textId="1C50707E" w:rsidR="0099059E" w:rsidRDefault="00E607B6">
          <w:pPr>
            <w:pStyle w:val="TOC3"/>
            <w:tabs>
              <w:tab w:val="right" w:leader="dot" w:pos="9350"/>
            </w:tabs>
            <w:rPr>
              <w:noProof/>
            </w:rPr>
          </w:pPr>
          <w:hyperlink w:anchor="_Toc469332111" w:history="1">
            <w:r w:rsidR="0099059E" w:rsidRPr="00E76A38">
              <w:rPr>
                <w:rStyle w:val="Hyperlink"/>
                <w:rFonts w:cs="Times New Roman"/>
                <w:iCs/>
                <w:noProof/>
              </w:rPr>
              <w:t>2.5.1</w:t>
            </w:r>
            <w:r w:rsidR="0099059E" w:rsidRPr="00E76A38">
              <w:rPr>
                <w:rStyle w:val="Hyperlink"/>
                <w:rFonts w:cs="Times New Roman"/>
                <w:noProof/>
              </w:rPr>
              <w:t xml:space="preserve"> Project meetings with client</w:t>
            </w:r>
            <w:r w:rsidR="0099059E">
              <w:rPr>
                <w:noProof/>
                <w:webHidden/>
              </w:rPr>
              <w:tab/>
            </w:r>
            <w:r w:rsidR="0099059E">
              <w:rPr>
                <w:noProof/>
                <w:webHidden/>
              </w:rPr>
              <w:fldChar w:fldCharType="begin"/>
            </w:r>
            <w:r w:rsidR="0099059E">
              <w:rPr>
                <w:noProof/>
                <w:webHidden/>
              </w:rPr>
              <w:instrText xml:space="preserve"> PAGEREF _Toc469332111 \h </w:instrText>
            </w:r>
            <w:r w:rsidR="0099059E">
              <w:rPr>
                <w:noProof/>
                <w:webHidden/>
              </w:rPr>
            </w:r>
            <w:r w:rsidR="0099059E">
              <w:rPr>
                <w:noProof/>
                <w:webHidden/>
              </w:rPr>
              <w:fldChar w:fldCharType="separate"/>
            </w:r>
            <w:r w:rsidR="0099059E">
              <w:rPr>
                <w:noProof/>
                <w:webHidden/>
              </w:rPr>
              <w:t>5</w:t>
            </w:r>
            <w:r w:rsidR="0099059E">
              <w:rPr>
                <w:noProof/>
                <w:webHidden/>
              </w:rPr>
              <w:fldChar w:fldCharType="end"/>
            </w:r>
          </w:hyperlink>
        </w:p>
        <w:p w14:paraId="29101F8E" w14:textId="7C0445F9" w:rsidR="0099059E" w:rsidRDefault="00E607B6">
          <w:pPr>
            <w:pStyle w:val="TOC3"/>
            <w:tabs>
              <w:tab w:val="right" w:leader="dot" w:pos="9350"/>
            </w:tabs>
            <w:rPr>
              <w:noProof/>
            </w:rPr>
          </w:pPr>
          <w:hyperlink w:anchor="_Toc469332112" w:history="1">
            <w:r w:rsidR="0099059E" w:rsidRPr="00E76A38">
              <w:rPr>
                <w:rStyle w:val="Hyperlink"/>
                <w:rFonts w:cs="Times New Roman"/>
                <w:noProof/>
              </w:rPr>
              <w:t>2.5.2 Project schedule</w:t>
            </w:r>
            <w:r w:rsidR="0099059E">
              <w:rPr>
                <w:noProof/>
                <w:webHidden/>
              </w:rPr>
              <w:tab/>
            </w:r>
            <w:r w:rsidR="0099059E">
              <w:rPr>
                <w:noProof/>
                <w:webHidden/>
              </w:rPr>
              <w:fldChar w:fldCharType="begin"/>
            </w:r>
            <w:r w:rsidR="0099059E">
              <w:rPr>
                <w:noProof/>
                <w:webHidden/>
              </w:rPr>
              <w:instrText xml:space="preserve"> PAGEREF _Toc469332112 \h </w:instrText>
            </w:r>
            <w:r w:rsidR="0099059E">
              <w:rPr>
                <w:noProof/>
                <w:webHidden/>
              </w:rPr>
            </w:r>
            <w:r w:rsidR="0099059E">
              <w:rPr>
                <w:noProof/>
                <w:webHidden/>
              </w:rPr>
              <w:fldChar w:fldCharType="separate"/>
            </w:r>
            <w:r w:rsidR="0099059E">
              <w:rPr>
                <w:noProof/>
                <w:webHidden/>
              </w:rPr>
              <w:t>5</w:t>
            </w:r>
            <w:r w:rsidR="0099059E">
              <w:rPr>
                <w:noProof/>
                <w:webHidden/>
              </w:rPr>
              <w:fldChar w:fldCharType="end"/>
            </w:r>
          </w:hyperlink>
        </w:p>
        <w:p w14:paraId="6A976014" w14:textId="4F0BBE54" w:rsidR="0099059E" w:rsidRDefault="00E607B6">
          <w:pPr>
            <w:pStyle w:val="TOC3"/>
            <w:tabs>
              <w:tab w:val="right" w:leader="dot" w:pos="9350"/>
            </w:tabs>
            <w:rPr>
              <w:noProof/>
            </w:rPr>
          </w:pPr>
          <w:hyperlink w:anchor="_Toc469332113" w:history="1">
            <w:r w:rsidR="0099059E" w:rsidRPr="00E76A38">
              <w:rPr>
                <w:rStyle w:val="Hyperlink"/>
                <w:rFonts w:cs="Times New Roman"/>
                <w:noProof/>
              </w:rPr>
              <w:t>2.5.3 Project meetings with technical advisor</w:t>
            </w:r>
            <w:r w:rsidR="0099059E">
              <w:rPr>
                <w:noProof/>
                <w:webHidden/>
              </w:rPr>
              <w:tab/>
            </w:r>
            <w:r w:rsidR="0099059E">
              <w:rPr>
                <w:noProof/>
                <w:webHidden/>
              </w:rPr>
              <w:fldChar w:fldCharType="begin"/>
            </w:r>
            <w:r w:rsidR="0099059E">
              <w:rPr>
                <w:noProof/>
                <w:webHidden/>
              </w:rPr>
              <w:instrText xml:space="preserve"> PAGEREF _Toc469332113 \h </w:instrText>
            </w:r>
            <w:r w:rsidR="0099059E">
              <w:rPr>
                <w:noProof/>
                <w:webHidden/>
              </w:rPr>
            </w:r>
            <w:r w:rsidR="0099059E">
              <w:rPr>
                <w:noProof/>
                <w:webHidden/>
              </w:rPr>
              <w:fldChar w:fldCharType="separate"/>
            </w:r>
            <w:r w:rsidR="0099059E">
              <w:rPr>
                <w:noProof/>
                <w:webHidden/>
              </w:rPr>
              <w:t>5</w:t>
            </w:r>
            <w:r w:rsidR="0099059E">
              <w:rPr>
                <w:noProof/>
                <w:webHidden/>
              </w:rPr>
              <w:fldChar w:fldCharType="end"/>
            </w:r>
          </w:hyperlink>
        </w:p>
        <w:p w14:paraId="4C4DC2C5" w14:textId="250219D5" w:rsidR="0099059E" w:rsidRDefault="00E607B6">
          <w:pPr>
            <w:pStyle w:val="TOC3"/>
            <w:tabs>
              <w:tab w:val="right" w:leader="dot" w:pos="9350"/>
            </w:tabs>
            <w:rPr>
              <w:noProof/>
            </w:rPr>
          </w:pPr>
          <w:hyperlink w:anchor="_Toc469332114" w:history="1">
            <w:r w:rsidR="0099059E" w:rsidRPr="00E76A38">
              <w:rPr>
                <w:rStyle w:val="Hyperlink"/>
                <w:rFonts w:cs="Times New Roman"/>
                <w:noProof/>
              </w:rPr>
              <w:t>2.5.4 Final design report</w:t>
            </w:r>
            <w:r w:rsidR="0099059E">
              <w:rPr>
                <w:noProof/>
                <w:webHidden/>
              </w:rPr>
              <w:tab/>
            </w:r>
            <w:r w:rsidR="0099059E">
              <w:rPr>
                <w:noProof/>
                <w:webHidden/>
              </w:rPr>
              <w:fldChar w:fldCharType="begin"/>
            </w:r>
            <w:r w:rsidR="0099059E">
              <w:rPr>
                <w:noProof/>
                <w:webHidden/>
              </w:rPr>
              <w:instrText xml:space="preserve"> PAGEREF _Toc469332114 \h </w:instrText>
            </w:r>
            <w:r w:rsidR="0099059E">
              <w:rPr>
                <w:noProof/>
                <w:webHidden/>
              </w:rPr>
            </w:r>
            <w:r w:rsidR="0099059E">
              <w:rPr>
                <w:noProof/>
                <w:webHidden/>
              </w:rPr>
              <w:fldChar w:fldCharType="separate"/>
            </w:r>
            <w:r w:rsidR="0099059E">
              <w:rPr>
                <w:noProof/>
                <w:webHidden/>
              </w:rPr>
              <w:t>5</w:t>
            </w:r>
            <w:r w:rsidR="0099059E">
              <w:rPr>
                <w:noProof/>
                <w:webHidden/>
              </w:rPr>
              <w:fldChar w:fldCharType="end"/>
            </w:r>
          </w:hyperlink>
        </w:p>
        <w:p w14:paraId="5E35E1CC" w14:textId="066FE086" w:rsidR="0099059E" w:rsidRDefault="00E607B6">
          <w:pPr>
            <w:pStyle w:val="TOC3"/>
            <w:tabs>
              <w:tab w:val="right" w:leader="dot" w:pos="9350"/>
            </w:tabs>
            <w:rPr>
              <w:noProof/>
            </w:rPr>
          </w:pPr>
          <w:hyperlink w:anchor="_Toc469332115" w:history="1">
            <w:r w:rsidR="0099059E" w:rsidRPr="00E76A38">
              <w:rPr>
                <w:rStyle w:val="Hyperlink"/>
                <w:rFonts w:cs="Times New Roman"/>
                <w:noProof/>
              </w:rPr>
              <w:t>2.5.5 Final design presentation</w:t>
            </w:r>
            <w:r w:rsidR="0099059E">
              <w:rPr>
                <w:noProof/>
                <w:webHidden/>
              </w:rPr>
              <w:tab/>
            </w:r>
            <w:r w:rsidR="0099059E">
              <w:rPr>
                <w:noProof/>
                <w:webHidden/>
              </w:rPr>
              <w:fldChar w:fldCharType="begin"/>
            </w:r>
            <w:r w:rsidR="0099059E">
              <w:rPr>
                <w:noProof/>
                <w:webHidden/>
              </w:rPr>
              <w:instrText xml:space="preserve"> PAGEREF _Toc469332115 \h </w:instrText>
            </w:r>
            <w:r w:rsidR="0099059E">
              <w:rPr>
                <w:noProof/>
                <w:webHidden/>
              </w:rPr>
            </w:r>
            <w:r w:rsidR="0099059E">
              <w:rPr>
                <w:noProof/>
                <w:webHidden/>
              </w:rPr>
              <w:fldChar w:fldCharType="separate"/>
            </w:r>
            <w:r w:rsidR="0099059E">
              <w:rPr>
                <w:noProof/>
                <w:webHidden/>
              </w:rPr>
              <w:t>5</w:t>
            </w:r>
            <w:r w:rsidR="0099059E">
              <w:rPr>
                <w:noProof/>
                <w:webHidden/>
              </w:rPr>
              <w:fldChar w:fldCharType="end"/>
            </w:r>
          </w:hyperlink>
        </w:p>
        <w:p w14:paraId="54242DF8" w14:textId="6F89CDA4" w:rsidR="0099059E" w:rsidRDefault="00E607B6">
          <w:pPr>
            <w:pStyle w:val="TOC3"/>
            <w:tabs>
              <w:tab w:val="right" w:leader="dot" w:pos="9350"/>
            </w:tabs>
            <w:rPr>
              <w:noProof/>
            </w:rPr>
          </w:pPr>
          <w:hyperlink w:anchor="_Toc469332116" w:history="1">
            <w:r w:rsidR="0099059E" w:rsidRPr="00E76A38">
              <w:rPr>
                <w:rStyle w:val="Hyperlink"/>
                <w:rFonts w:cs="Times New Roman"/>
                <w:noProof/>
              </w:rPr>
              <w:t>2.5.6 Website</w:t>
            </w:r>
            <w:r w:rsidR="0099059E">
              <w:rPr>
                <w:noProof/>
                <w:webHidden/>
              </w:rPr>
              <w:tab/>
            </w:r>
            <w:r w:rsidR="0099059E">
              <w:rPr>
                <w:noProof/>
                <w:webHidden/>
              </w:rPr>
              <w:fldChar w:fldCharType="begin"/>
            </w:r>
            <w:r w:rsidR="0099059E">
              <w:rPr>
                <w:noProof/>
                <w:webHidden/>
              </w:rPr>
              <w:instrText xml:space="preserve"> PAGEREF _Toc469332116 \h </w:instrText>
            </w:r>
            <w:r w:rsidR="0099059E">
              <w:rPr>
                <w:noProof/>
                <w:webHidden/>
              </w:rPr>
            </w:r>
            <w:r w:rsidR="0099059E">
              <w:rPr>
                <w:noProof/>
                <w:webHidden/>
              </w:rPr>
              <w:fldChar w:fldCharType="separate"/>
            </w:r>
            <w:r w:rsidR="0099059E">
              <w:rPr>
                <w:noProof/>
                <w:webHidden/>
              </w:rPr>
              <w:t>5</w:t>
            </w:r>
            <w:r w:rsidR="0099059E">
              <w:rPr>
                <w:noProof/>
                <w:webHidden/>
              </w:rPr>
              <w:fldChar w:fldCharType="end"/>
            </w:r>
          </w:hyperlink>
        </w:p>
        <w:p w14:paraId="0B045B4A" w14:textId="29E980F6" w:rsidR="0099059E" w:rsidRDefault="00E607B6">
          <w:pPr>
            <w:pStyle w:val="TOC2"/>
            <w:tabs>
              <w:tab w:val="right" w:leader="dot" w:pos="9350"/>
            </w:tabs>
            <w:rPr>
              <w:b w:val="0"/>
              <w:noProof/>
            </w:rPr>
          </w:pPr>
          <w:hyperlink w:anchor="_Toc469332117" w:history="1">
            <w:r w:rsidR="0099059E" w:rsidRPr="00E76A38">
              <w:rPr>
                <w:rStyle w:val="Hyperlink"/>
                <w:noProof/>
              </w:rPr>
              <w:t>Exclusions</w:t>
            </w:r>
            <w:r w:rsidR="0099059E">
              <w:rPr>
                <w:noProof/>
                <w:webHidden/>
              </w:rPr>
              <w:tab/>
            </w:r>
            <w:r w:rsidR="0099059E">
              <w:rPr>
                <w:noProof/>
                <w:webHidden/>
              </w:rPr>
              <w:fldChar w:fldCharType="begin"/>
            </w:r>
            <w:r w:rsidR="0099059E">
              <w:rPr>
                <w:noProof/>
                <w:webHidden/>
              </w:rPr>
              <w:instrText xml:space="preserve"> PAGEREF _Toc469332117 \h </w:instrText>
            </w:r>
            <w:r w:rsidR="0099059E">
              <w:rPr>
                <w:noProof/>
                <w:webHidden/>
              </w:rPr>
            </w:r>
            <w:r w:rsidR="0099059E">
              <w:rPr>
                <w:noProof/>
                <w:webHidden/>
              </w:rPr>
              <w:fldChar w:fldCharType="separate"/>
            </w:r>
            <w:r w:rsidR="0099059E">
              <w:rPr>
                <w:noProof/>
                <w:webHidden/>
              </w:rPr>
              <w:t>6</w:t>
            </w:r>
            <w:r w:rsidR="0099059E">
              <w:rPr>
                <w:noProof/>
                <w:webHidden/>
              </w:rPr>
              <w:fldChar w:fldCharType="end"/>
            </w:r>
          </w:hyperlink>
        </w:p>
        <w:p w14:paraId="412ED157" w14:textId="3AAF9F57" w:rsidR="0099059E" w:rsidRDefault="00E607B6">
          <w:pPr>
            <w:pStyle w:val="TOC1"/>
            <w:tabs>
              <w:tab w:val="right" w:leader="dot" w:pos="9350"/>
            </w:tabs>
            <w:rPr>
              <w:b w:val="0"/>
              <w:noProof/>
              <w:sz w:val="22"/>
              <w:szCs w:val="22"/>
            </w:rPr>
          </w:pPr>
          <w:hyperlink w:anchor="_Toc469332118" w:history="1">
            <w:r w:rsidR="0099059E" w:rsidRPr="00E76A38">
              <w:rPr>
                <w:rStyle w:val="Hyperlink"/>
                <w:noProof/>
              </w:rPr>
              <w:t>3.0 Scheduling</w:t>
            </w:r>
            <w:r w:rsidR="0099059E">
              <w:rPr>
                <w:noProof/>
                <w:webHidden/>
              </w:rPr>
              <w:tab/>
            </w:r>
            <w:r w:rsidR="0099059E">
              <w:rPr>
                <w:noProof/>
                <w:webHidden/>
              </w:rPr>
              <w:fldChar w:fldCharType="begin"/>
            </w:r>
            <w:r w:rsidR="0099059E">
              <w:rPr>
                <w:noProof/>
                <w:webHidden/>
              </w:rPr>
              <w:instrText xml:space="preserve"> PAGEREF _Toc469332118 \h </w:instrText>
            </w:r>
            <w:r w:rsidR="0099059E">
              <w:rPr>
                <w:noProof/>
                <w:webHidden/>
              </w:rPr>
            </w:r>
            <w:r w:rsidR="0099059E">
              <w:rPr>
                <w:noProof/>
                <w:webHidden/>
              </w:rPr>
              <w:fldChar w:fldCharType="separate"/>
            </w:r>
            <w:r w:rsidR="0099059E">
              <w:rPr>
                <w:noProof/>
                <w:webHidden/>
              </w:rPr>
              <w:t>6</w:t>
            </w:r>
            <w:r w:rsidR="0099059E">
              <w:rPr>
                <w:noProof/>
                <w:webHidden/>
              </w:rPr>
              <w:fldChar w:fldCharType="end"/>
            </w:r>
          </w:hyperlink>
        </w:p>
        <w:p w14:paraId="3C21DDEF" w14:textId="5A9B5901" w:rsidR="0099059E" w:rsidRDefault="00E607B6">
          <w:pPr>
            <w:pStyle w:val="TOC3"/>
            <w:tabs>
              <w:tab w:val="right" w:leader="dot" w:pos="9350"/>
            </w:tabs>
            <w:rPr>
              <w:noProof/>
            </w:rPr>
          </w:pPr>
          <w:hyperlink w:anchor="_Toc469332119" w:history="1">
            <w:r w:rsidR="0099059E" w:rsidRPr="00E76A38">
              <w:rPr>
                <w:rStyle w:val="Hyperlink"/>
                <w:b/>
                <w:i/>
                <w:iCs/>
                <w:noProof/>
                <w:spacing w:val="10"/>
              </w:rPr>
              <w:t>3.1</w:t>
            </w:r>
            <w:r w:rsidR="0099059E" w:rsidRPr="00E76A38">
              <w:rPr>
                <w:rStyle w:val="Hyperlink"/>
                <w:b/>
                <w:noProof/>
              </w:rPr>
              <w:t xml:space="preserve"> Gantt Chart</w:t>
            </w:r>
            <w:r w:rsidR="0099059E">
              <w:rPr>
                <w:noProof/>
                <w:webHidden/>
              </w:rPr>
              <w:tab/>
            </w:r>
            <w:r w:rsidR="0099059E">
              <w:rPr>
                <w:noProof/>
                <w:webHidden/>
              </w:rPr>
              <w:fldChar w:fldCharType="begin"/>
            </w:r>
            <w:r w:rsidR="0099059E">
              <w:rPr>
                <w:noProof/>
                <w:webHidden/>
              </w:rPr>
              <w:instrText xml:space="preserve"> PAGEREF _Toc469332119 \h </w:instrText>
            </w:r>
            <w:r w:rsidR="0099059E">
              <w:rPr>
                <w:noProof/>
                <w:webHidden/>
              </w:rPr>
            </w:r>
            <w:r w:rsidR="0099059E">
              <w:rPr>
                <w:noProof/>
                <w:webHidden/>
              </w:rPr>
              <w:fldChar w:fldCharType="separate"/>
            </w:r>
            <w:r w:rsidR="0099059E">
              <w:rPr>
                <w:noProof/>
                <w:webHidden/>
              </w:rPr>
              <w:t>6</w:t>
            </w:r>
            <w:r w:rsidR="0099059E">
              <w:rPr>
                <w:noProof/>
                <w:webHidden/>
              </w:rPr>
              <w:fldChar w:fldCharType="end"/>
            </w:r>
          </w:hyperlink>
        </w:p>
        <w:p w14:paraId="7A4BDFCE" w14:textId="507469AC" w:rsidR="0099059E" w:rsidRDefault="00E607B6">
          <w:pPr>
            <w:pStyle w:val="TOC3"/>
            <w:tabs>
              <w:tab w:val="right" w:leader="dot" w:pos="9350"/>
            </w:tabs>
            <w:rPr>
              <w:noProof/>
            </w:rPr>
          </w:pPr>
          <w:hyperlink w:anchor="_Toc469332120" w:history="1">
            <w:r w:rsidR="0099059E" w:rsidRPr="00E76A38">
              <w:rPr>
                <w:rStyle w:val="Hyperlink"/>
                <w:b/>
                <w:i/>
                <w:iCs/>
                <w:noProof/>
                <w:spacing w:val="10"/>
              </w:rPr>
              <w:t>3.2</w:t>
            </w:r>
            <w:r w:rsidR="0099059E" w:rsidRPr="00E76A38">
              <w:rPr>
                <w:rStyle w:val="Hyperlink"/>
                <w:b/>
                <w:noProof/>
              </w:rPr>
              <w:t xml:space="preserve"> Critical Path</w:t>
            </w:r>
            <w:r w:rsidR="0099059E">
              <w:rPr>
                <w:noProof/>
                <w:webHidden/>
              </w:rPr>
              <w:tab/>
            </w:r>
            <w:r w:rsidR="0099059E">
              <w:rPr>
                <w:noProof/>
                <w:webHidden/>
              </w:rPr>
              <w:fldChar w:fldCharType="begin"/>
            </w:r>
            <w:r w:rsidR="0099059E">
              <w:rPr>
                <w:noProof/>
                <w:webHidden/>
              </w:rPr>
              <w:instrText xml:space="preserve"> PAGEREF _Toc469332120 \h </w:instrText>
            </w:r>
            <w:r w:rsidR="0099059E">
              <w:rPr>
                <w:noProof/>
                <w:webHidden/>
              </w:rPr>
            </w:r>
            <w:r w:rsidR="0099059E">
              <w:rPr>
                <w:noProof/>
                <w:webHidden/>
              </w:rPr>
              <w:fldChar w:fldCharType="separate"/>
            </w:r>
            <w:r w:rsidR="0099059E">
              <w:rPr>
                <w:noProof/>
                <w:webHidden/>
              </w:rPr>
              <w:t>6</w:t>
            </w:r>
            <w:r w:rsidR="0099059E">
              <w:rPr>
                <w:noProof/>
                <w:webHidden/>
              </w:rPr>
              <w:fldChar w:fldCharType="end"/>
            </w:r>
          </w:hyperlink>
        </w:p>
        <w:p w14:paraId="4BD5D4B3" w14:textId="36431200" w:rsidR="0099059E" w:rsidRDefault="00E607B6">
          <w:pPr>
            <w:pStyle w:val="TOC3"/>
            <w:tabs>
              <w:tab w:val="right" w:leader="dot" w:pos="9350"/>
            </w:tabs>
            <w:rPr>
              <w:noProof/>
            </w:rPr>
          </w:pPr>
          <w:hyperlink w:anchor="_Toc469332121" w:history="1">
            <w:r w:rsidR="0099059E" w:rsidRPr="00E76A38">
              <w:rPr>
                <w:rStyle w:val="Hyperlink"/>
                <w:b/>
                <w:i/>
                <w:iCs/>
                <w:noProof/>
                <w:spacing w:val="10"/>
              </w:rPr>
              <w:t>3.3</w:t>
            </w:r>
            <w:r w:rsidR="0099059E" w:rsidRPr="00E76A38">
              <w:rPr>
                <w:rStyle w:val="Hyperlink"/>
                <w:b/>
                <w:noProof/>
              </w:rPr>
              <w:t xml:space="preserve"> Meetings</w:t>
            </w:r>
            <w:r w:rsidR="0099059E">
              <w:rPr>
                <w:noProof/>
                <w:webHidden/>
              </w:rPr>
              <w:tab/>
            </w:r>
            <w:r w:rsidR="0099059E">
              <w:rPr>
                <w:noProof/>
                <w:webHidden/>
              </w:rPr>
              <w:fldChar w:fldCharType="begin"/>
            </w:r>
            <w:r w:rsidR="0099059E">
              <w:rPr>
                <w:noProof/>
                <w:webHidden/>
              </w:rPr>
              <w:instrText xml:space="preserve"> PAGEREF _Toc469332121 \h </w:instrText>
            </w:r>
            <w:r w:rsidR="0099059E">
              <w:rPr>
                <w:noProof/>
                <w:webHidden/>
              </w:rPr>
            </w:r>
            <w:r w:rsidR="0099059E">
              <w:rPr>
                <w:noProof/>
                <w:webHidden/>
              </w:rPr>
              <w:fldChar w:fldCharType="separate"/>
            </w:r>
            <w:r w:rsidR="0099059E">
              <w:rPr>
                <w:noProof/>
                <w:webHidden/>
              </w:rPr>
              <w:t>6</w:t>
            </w:r>
            <w:r w:rsidR="0099059E">
              <w:rPr>
                <w:noProof/>
                <w:webHidden/>
              </w:rPr>
              <w:fldChar w:fldCharType="end"/>
            </w:r>
          </w:hyperlink>
        </w:p>
        <w:p w14:paraId="654DC266" w14:textId="5AB7364D" w:rsidR="0099059E" w:rsidRDefault="00E607B6">
          <w:pPr>
            <w:pStyle w:val="TOC1"/>
            <w:tabs>
              <w:tab w:val="right" w:leader="dot" w:pos="9350"/>
            </w:tabs>
            <w:rPr>
              <w:b w:val="0"/>
              <w:noProof/>
              <w:sz w:val="22"/>
              <w:szCs w:val="22"/>
            </w:rPr>
          </w:pPr>
          <w:hyperlink w:anchor="_Toc469332122" w:history="1">
            <w:r w:rsidR="0099059E" w:rsidRPr="00E76A38">
              <w:rPr>
                <w:rStyle w:val="Hyperlink"/>
                <w:noProof/>
              </w:rPr>
              <w:t>4.0 Staffing and Cost of Engineering Services</w:t>
            </w:r>
            <w:r w:rsidR="0099059E">
              <w:rPr>
                <w:noProof/>
                <w:webHidden/>
              </w:rPr>
              <w:tab/>
            </w:r>
            <w:r w:rsidR="0099059E">
              <w:rPr>
                <w:noProof/>
                <w:webHidden/>
              </w:rPr>
              <w:fldChar w:fldCharType="begin"/>
            </w:r>
            <w:r w:rsidR="0099059E">
              <w:rPr>
                <w:noProof/>
                <w:webHidden/>
              </w:rPr>
              <w:instrText xml:space="preserve"> PAGEREF _Toc469332122 \h </w:instrText>
            </w:r>
            <w:r w:rsidR="0099059E">
              <w:rPr>
                <w:noProof/>
                <w:webHidden/>
              </w:rPr>
            </w:r>
            <w:r w:rsidR="0099059E">
              <w:rPr>
                <w:noProof/>
                <w:webHidden/>
              </w:rPr>
              <w:fldChar w:fldCharType="separate"/>
            </w:r>
            <w:r w:rsidR="0099059E">
              <w:rPr>
                <w:noProof/>
                <w:webHidden/>
              </w:rPr>
              <w:t>6</w:t>
            </w:r>
            <w:r w:rsidR="0099059E">
              <w:rPr>
                <w:noProof/>
                <w:webHidden/>
              </w:rPr>
              <w:fldChar w:fldCharType="end"/>
            </w:r>
          </w:hyperlink>
        </w:p>
        <w:p w14:paraId="7327A80E" w14:textId="5E02F7E2" w:rsidR="0099059E" w:rsidRDefault="00E607B6">
          <w:pPr>
            <w:pStyle w:val="TOC2"/>
            <w:tabs>
              <w:tab w:val="right" w:leader="dot" w:pos="9350"/>
            </w:tabs>
            <w:rPr>
              <w:b w:val="0"/>
              <w:noProof/>
            </w:rPr>
          </w:pPr>
          <w:hyperlink w:anchor="_Toc469332123" w:history="1">
            <w:r w:rsidR="0099059E" w:rsidRPr="00E76A38">
              <w:rPr>
                <w:rStyle w:val="Hyperlink"/>
                <w:noProof/>
              </w:rPr>
              <w:t>4.1 Staff plan for Allan Lake Wetland Restoration Project</w:t>
            </w:r>
            <w:r w:rsidR="0099059E">
              <w:rPr>
                <w:noProof/>
                <w:webHidden/>
              </w:rPr>
              <w:tab/>
            </w:r>
            <w:r w:rsidR="0099059E">
              <w:rPr>
                <w:noProof/>
                <w:webHidden/>
              </w:rPr>
              <w:fldChar w:fldCharType="begin"/>
            </w:r>
            <w:r w:rsidR="0099059E">
              <w:rPr>
                <w:noProof/>
                <w:webHidden/>
              </w:rPr>
              <w:instrText xml:space="preserve"> PAGEREF _Toc469332123 \h </w:instrText>
            </w:r>
            <w:r w:rsidR="0099059E">
              <w:rPr>
                <w:noProof/>
                <w:webHidden/>
              </w:rPr>
            </w:r>
            <w:r w:rsidR="0099059E">
              <w:rPr>
                <w:noProof/>
                <w:webHidden/>
              </w:rPr>
              <w:fldChar w:fldCharType="separate"/>
            </w:r>
            <w:r w:rsidR="0099059E">
              <w:rPr>
                <w:noProof/>
                <w:webHidden/>
              </w:rPr>
              <w:t>6</w:t>
            </w:r>
            <w:r w:rsidR="0099059E">
              <w:rPr>
                <w:noProof/>
                <w:webHidden/>
              </w:rPr>
              <w:fldChar w:fldCharType="end"/>
            </w:r>
          </w:hyperlink>
        </w:p>
        <w:p w14:paraId="53671B98" w14:textId="18ECC8AF" w:rsidR="0099059E" w:rsidRDefault="00E607B6">
          <w:pPr>
            <w:pStyle w:val="TOC2"/>
            <w:tabs>
              <w:tab w:val="right" w:leader="dot" w:pos="9350"/>
            </w:tabs>
            <w:rPr>
              <w:b w:val="0"/>
              <w:noProof/>
            </w:rPr>
          </w:pPr>
          <w:hyperlink w:anchor="_Toc469332124" w:history="1">
            <w:r w:rsidR="0099059E" w:rsidRPr="00E76A38">
              <w:rPr>
                <w:rStyle w:val="Hyperlink"/>
                <w:noProof/>
              </w:rPr>
              <w:t>4.2 Cost and billing rate for Allan Lake Wetland Restoration Project</w:t>
            </w:r>
            <w:r w:rsidR="0099059E">
              <w:rPr>
                <w:noProof/>
                <w:webHidden/>
              </w:rPr>
              <w:tab/>
            </w:r>
            <w:r w:rsidR="0099059E">
              <w:rPr>
                <w:noProof/>
                <w:webHidden/>
              </w:rPr>
              <w:fldChar w:fldCharType="begin"/>
            </w:r>
            <w:r w:rsidR="0099059E">
              <w:rPr>
                <w:noProof/>
                <w:webHidden/>
              </w:rPr>
              <w:instrText xml:space="preserve"> PAGEREF _Toc469332124 \h </w:instrText>
            </w:r>
            <w:r w:rsidR="0099059E">
              <w:rPr>
                <w:noProof/>
                <w:webHidden/>
              </w:rPr>
            </w:r>
            <w:r w:rsidR="0099059E">
              <w:rPr>
                <w:noProof/>
                <w:webHidden/>
              </w:rPr>
              <w:fldChar w:fldCharType="separate"/>
            </w:r>
            <w:r w:rsidR="0099059E">
              <w:rPr>
                <w:noProof/>
                <w:webHidden/>
              </w:rPr>
              <w:t>7</w:t>
            </w:r>
            <w:r w:rsidR="0099059E">
              <w:rPr>
                <w:noProof/>
                <w:webHidden/>
              </w:rPr>
              <w:fldChar w:fldCharType="end"/>
            </w:r>
          </w:hyperlink>
        </w:p>
        <w:p w14:paraId="359A6F76" w14:textId="21803E0B" w:rsidR="0099059E" w:rsidRDefault="00E607B6">
          <w:pPr>
            <w:pStyle w:val="TOC1"/>
            <w:tabs>
              <w:tab w:val="right" w:leader="dot" w:pos="9350"/>
            </w:tabs>
            <w:rPr>
              <w:b w:val="0"/>
              <w:noProof/>
              <w:sz w:val="22"/>
              <w:szCs w:val="22"/>
            </w:rPr>
          </w:pPr>
          <w:hyperlink w:anchor="_Toc469332125" w:history="1">
            <w:r w:rsidR="0099059E" w:rsidRPr="00E76A38">
              <w:rPr>
                <w:rStyle w:val="Hyperlink"/>
                <w:noProof/>
              </w:rPr>
              <w:t>References</w:t>
            </w:r>
            <w:r w:rsidR="0099059E">
              <w:rPr>
                <w:noProof/>
                <w:webHidden/>
              </w:rPr>
              <w:tab/>
            </w:r>
            <w:r w:rsidR="0099059E">
              <w:rPr>
                <w:noProof/>
                <w:webHidden/>
              </w:rPr>
              <w:fldChar w:fldCharType="begin"/>
            </w:r>
            <w:r w:rsidR="0099059E">
              <w:rPr>
                <w:noProof/>
                <w:webHidden/>
              </w:rPr>
              <w:instrText xml:space="preserve"> PAGEREF _Toc469332125 \h </w:instrText>
            </w:r>
            <w:r w:rsidR="0099059E">
              <w:rPr>
                <w:noProof/>
                <w:webHidden/>
              </w:rPr>
            </w:r>
            <w:r w:rsidR="0099059E">
              <w:rPr>
                <w:noProof/>
                <w:webHidden/>
              </w:rPr>
              <w:fldChar w:fldCharType="separate"/>
            </w:r>
            <w:r w:rsidR="0099059E">
              <w:rPr>
                <w:noProof/>
                <w:webHidden/>
              </w:rPr>
              <w:t>9</w:t>
            </w:r>
            <w:r w:rsidR="0099059E">
              <w:rPr>
                <w:noProof/>
                <w:webHidden/>
              </w:rPr>
              <w:fldChar w:fldCharType="end"/>
            </w:r>
          </w:hyperlink>
        </w:p>
        <w:p w14:paraId="00B2C229" w14:textId="761A9CD7" w:rsidR="0099059E" w:rsidRDefault="00E607B6">
          <w:pPr>
            <w:pStyle w:val="TOC1"/>
            <w:tabs>
              <w:tab w:val="right" w:leader="dot" w:pos="9350"/>
            </w:tabs>
            <w:rPr>
              <w:b w:val="0"/>
              <w:noProof/>
              <w:sz w:val="22"/>
              <w:szCs w:val="22"/>
            </w:rPr>
          </w:pPr>
          <w:hyperlink w:anchor="_Toc469332126" w:history="1">
            <w:r w:rsidR="0099059E" w:rsidRPr="00E76A38">
              <w:rPr>
                <w:rStyle w:val="Hyperlink"/>
                <w:noProof/>
              </w:rPr>
              <w:t>Appendices</w:t>
            </w:r>
            <w:r w:rsidR="0099059E">
              <w:rPr>
                <w:noProof/>
                <w:webHidden/>
              </w:rPr>
              <w:tab/>
            </w:r>
            <w:r w:rsidR="0099059E">
              <w:rPr>
                <w:noProof/>
                <w:webHidden/>
              </w:rPr>
              <w:fldChar w:fldCharType="begin"/>
            </w:r>
            <w:r w:rsidR="0099059E">
              <w:rPr>
                <w:noProof/>
                <w:webHidden/>
              </w:rPr>
              <w:instrText xml:space="preserve"> PAGEREF _Toc469332126 \h </w:instrText>
            </w:r>
            <w:r w:rsidR="0099059E">
              <w:rPr>
                <w:noProof/>
                <w:webHidden/>
              </w:rPr>
            </w:r>
            <w:r w:rsidR="0099059E">
              <w:rPr>
                <w:noProof/>
                <w:webHidden/>
              </w:rPr>
              <w:fldChar w:fldCharType="separate"/>
            </w:r>
            <w:r w:rsidR="0099059E">
              <w:rPr>
                <w:noProof/>
                <w:webHidden/>
              </w:rPr>
              <w:t>10</w:t>
            </w:r>
            <w:r w:rsidR="0099059E">
              <w:rPr>
                <w:noProof/>
                <w:webHidden/>
              </w:rPr>
              <w:fldChar w:fldCharType="end"/>
            </w:r>
          </w:hyperlink>
        </w:p>
        <w:p w14:paraId="64CF4C86" w14:textId="3355E124" w:rsidR="0099059E" w:rsidRDefault="00E607B6">
          <w:pPr>
            <w:pStyle w:val="TOC3"/>
            <w:tabs>
              <w:tab w:val="right" w:leader="dot" w:pos="9350"/>
            </w:tabs>
            <w:rPr>
              <w:noProof/>
            </w:rPr>
          </w:pPr>
          <w:hyperlink w:anchor="_Toc469332127" w:history="1">
            <w:r w:rsidR="0099059E" w:rsidRPr="00E76A38">
              <w:rPr>
                <w:rStyle w:val="Hyperlink"/>
                <w:b/>
                <w:noProof/>
              </w:rPr>
              <w:t>Appendix A</w:t>
            </w:r>
            <w:r w:rsidR="0099059E">
              <w:rPr>
                <w:noProof/>
                <w:webHidden/>
              </w:rPr>
              <w:tab/>
            </w:r>
            <w:r w:rsidR="0099059E">
              <w:rPr>
                <w:noProof/>
                <w:webHidden/>
              </w:rPr>
              <w:fldChar w:fldCharType="begin"/>
            </w:r>
            <w:r w:rsidR="0099059E">
              <w:rPr>
                <w:noProof/>
                <w:webHidden/>
              </w:rPr>
              <w:instrText xml:space="preserve"> PAGEREF _Toc469332127 \h </w:instrText>
            </w:r>
            <w:r w:rsidR="0099059E">
              <w:rPr>
                <w:noProof/>
                <w:webHidden/>
              </w:rPr>
            </w:r>
            <w:r w:rsidR="0099059E">
              <w:rPr>
                <w:noProof/>
                <w:webHidden/>
              </w:rPr>
              <w:fldChar w:fldCharType="separate"/>
            </w:r>
            <w:r w:rsidR="0099059E">
              <w:rPr>
                <w:noProof/>
                <w:webHidden/>
              </w:rPr>
              <w:t>10</w:t>
            </w:r>
            <w:r w:rsidR="0099059E">
              <w:rPr>
                <w:noProof/>
                <w:webHidden/>
              </w:rPr>
              <w:fldChar w:fldCharType="end"/>
            </w:r>
          </w:hyperlink>
        </w:p>
        <w:p w14:paraId="7FB7A245" w14:textId="0622A04A" w:rsidR="0099059E" w:rsidRDefault="00E607B6">
          <w:pPr>
            <w:pStyle w:val="TOC3"/>
            <w:tabs>
              <w:tab w:val="right" w:leader="dot" w:pos="9350"/>
            </w:tabs>
            <w:rPr>
              <w:noProof/>
            </w:rPr>
          </w:pPr>
          <w:hyperlink w:anchor="_Toc469332128" w:history="1">
            <w:r w:rsidR="0099059E" w:rsidRPr="00E76A38">
              <w:rPr>
                <w:rStyle w:val="Hyperlink"/>
                <w:b/>
                <w:noProof/>
              </w:rPr>
              <w:t>Appendix B-</w:t>
            </w:r>
            <w:r w:rsidR="0099059E">
              <w:rPr>
                <w:noProof/>
                <w:webHidden/>
              </w:rPr>
              <w:tab/>
            </w:r>
            <w:r w:rsidR="0099059E">
              <w:rPr>
                <w:noProof/>
                <w:webHidden/>
              </w:rPr>
              <w:fldChar w:fldCharType="begin"/>
            </w:r>
            <w:r w:rsidR="0099059E">
              <w:rPr>
                <w:noProof/>
                <w:webHidden/>
              </w:rPr>
              <w:instrText xml:space="preserve"> PAGEREF _Toc469332128 \h </w:instrText>
            </w:r>
            <w:r w:rsidR="0099059E">
              <w:rPr>
                <w:noProof/>
                <w:webHidden/>
              </w:rPr>
            </w:r>
            <w:r w:rsidR="0099059E">
              <w:rPr>
                <w:noProof/>
                <w:webHidden/>
              </w:rPr>
              <w:fldChar w:fldCharType="separate"/>
            </w:r>
            <w:r w:rsidR="0099059E">
              <w:rPr>
                <w:noProof/>
                <w:webHidden/>
              </w:rPr>
              <w:t>11</w:t>
            </w:r>
            <w:r w:rsidR="0099059E">
              <w:rPr>
                <w:noProof/>
                <w:webHidden/>
              </w:rPr>
              <w:fldChar w:fldCharType="end"/>
            </w:r>
          </w:hyperlink>
        </w:p>
        <w:p w14:paraId="42D92475" w14:textId="3E2B6FDE" w:rsidR="0099059E" w:rsidRDefault="00E607B6">
          <w:pPr>
            <w:pStyle w:val="TOC3"/>
            <w:tabs>
              <w:tab w:val="right" w:leader="dot" w:pos="9350"/>
            </w:tabs>
            <w:rPr>
              <w:noProof/>
            </w:rPr>
          </w:pPr>
          <w:hyperlink w:anchor="_Toc469332129" w:history="1">
            <w:r w:rsidR="0099059E" w:rsidRPr="00E76A38">
              <w:rPr>
                <w:rStyle w:val="Hyperlink"/>
                <w:b/>
                <w:noProof/>
              </w:rPr>
              <w:t>Appendix C</w:t>
            </w:r>
            <w:r w:rsidR="0099059E">
              <w:rPr>
                <w:noProof/>
                <w:webHidden/>
              </w:rPr>
              <w:tab/>
            </w:r>
            <w:r w:rsidR="0099059E">
              <w:rPr>
                <w:noProof/>
                <w:webHidden/>
              </w:rPr>
              <w:fldChar w:fldCharType="begin"/>
            </w:r>
            <w:r w:rsidR="0099059E">
              <w:rPr>
                <w:noProof/>
                <w:webHidden/>
              </w:rPr>
              <w:instrText xml:space="preserve"> PAGEREF _Toc469332129 \h </w:instrText>
            </w:r>
            <w:r w:rsidR="0099059E">
              <w:rPr>
                <w:noProof/>
                <w:webHidden/>
              </w:rPr>
            </w:r>
            <w:r w:rsidR="0099059E">
              <w:rPr>
                <w:noProof/>
                <w:webHidden/>
              </w:rPr>
              <w:fldChar w:fldCharType="separate"/>
            </w:r>
            <w:r w:rsidR="0099059E">
              <w:rPr>
                <w:noProof/>
                <w:webHidden/>
              </w:rPr>
              <w:t>12</w:t>
            </w:r>
            <w:r w:rsidR="0099059E">
              <w:rPr>
                <w:noProof/>
                <w:webHidden/>
              </w:rPr>
              <w:fldChar w:fldCharType="end"/>
            </w:r>
          </w:hyperlink>
        </w:p>
        <w:p w14:paraId="040DDA53" w14:textId="016C37E3" w:rsidR="00EE7E08" w:rsidRDefault="00EE7E08" w:rsidP="005A2690">
          <w:pPr>
            <w:spacing w:line="240" w:lineRule="auto"/>
          </w:pPr>
          <w:r w:rsidRPr="005551BA">
            <w:rPr>
              <w:bCs/>
              <w:noProof/>
            </w:rPr>
            <w:fldChar w:fldCharType="end"/>
          </w:r>
        </w:p>
      </w:sdtContent>
    </w:sdt>
    <w:p w14:paraId="6031D567" w14:textId="77777777" w:rsidR="00A03A55" w:rsidRPr="00A03A55" w:rsidRDefault="00A03A55" w:rsidP="00A03A55"/>
    <w:p w14:paraId="1BBB98B4" w14:textId="7D8E3F3E" w:rsidR="00E80521" w:rsidRDefault="00E80521" w:rsidP="00E80521">
      <w:pPr>
        <w:spacing w:line="240" w:lineRule="auto"/>
        <w:jc w:val="center"/>
        <w:rPr>
          <w:rFonts w:eastAsia="Times New Roman" w:cs="Times New Roman"/>
          <w:color w:val="000000"/>
          <w:szCs w:val="24"/>
        </w:rPr>
      </w:pPr>
    </w:p>
    <w:p w14:paraId="18D04DE1" w14:textId="5A92B255" w:rsidR="00FF088C" w:rsidRDefault="00FF088C" w:rsidP="00E80521">
      <w:pPr>
        <w:spacing w:line="240" w:lineRule="auto"/>
        <w:jc w:val="center"/>
        <w:rPr>
          <w:rFonts w:eastAsia="Times New Roman" w:cs="Times New Roman"/>
          <w:color w:val="000000"/>
          <w:szCs w:val="24"/>
        </w:rPr>
      </w:pPr>
    </w:p>
    <w:p w14:paraId="48D05A58" w14:textId="77777777" w:rsidR="00FF088C" w:rsidRDefault="00FF088C" w:rsidP="00E80521">
      <w:pPr>
        <w:spacing w:line="240" w:lineRule="auto"/>
        <w:jc w:val="center"/>
        <w:rPr>
          <w:rFonts w:eastAsia="Times New Roman" w:cs="Times New Roman"/>
          <w:color w:val="000000"/>
          <w:szCs w:val="24"/>
        </w:rPr>
      </w:pPr>
    </w:p>
    <w:p w14:paraId="1073F06C" w14:textId="6E79B59A" w:rsidR="00FF088C" w:rsidRDefault="00FF088C" w:rsidP="00BF5D9A">
      <w:pPr>
        <w:spacing w:line="240" w:lineRule="auto"/>
        <w:rPr>
          <w:rFonts w:eastAsia="Times New Roman" w:cs="Times New Roman"/>
          <w:color w:val="000000"/>
          <w:szCs w:val="24"/>
        </w:rPr>
      </w:pPr>
    </w:p>
    <w:p w14:paraId="4E38C257" w14:textId="77777777" w:rsidR="00FF088C" w:rsidRDefault="00FF088C" w:rsidP="00E80521">
      <w:pPr>
        <w:spacing w:line="240" w:lineRule="auto"/>
        <w:jc w:val="center"/>
        <w:rPr>
          <w:rFonts w:eastAsia="Times New Roman" w:cs="Times New Roman"/>
          <w:color w:val="000000"/>
          <w:szCs w:val="24"/>
        </w:rPr>
        <w:sectPr w:rsidR="00FF088C" w:rsidSect="00E80521">
          <w:footerReference w:type="default" r:id="rId8"/>
          <w:pgSz w:w="12240" w:h="15840"/>
          <w:pgMar w:top="1440" w:right="1440" w:bottom="1440" w:left="1440" w:header="720" w:footer="720" w:gutter="0"/>
          <w:pgNumType w:start="1"/>
          <w:cols w:space="720"/>
          <w:docGrid w:linePitch="360"/>
        </w:sectPr>
      </w:pPr>
    </w:p>
    <w:p w14:paraId="785D70BC" w14:textId="64209794" w:rsidR="005149E3" w:rsidRDefault="0065664A" w:rsidP="006053CF">
      <w:pPr>
        <w:pStyle w:val="Heading1"/>
      </w:pPr>
      <w:bookmarkStart w:id="0" w:name="_Toc469332085"/>
      <w:r>
        <w:lastRenderedPageBreak/>
        <w:t>1.0 Project Understanding</w:t>
      </w:r>
      <w:bookmarkEnd w:id="0"/>
    </w:p>
    <w:p w14:paraId="3C232FB3" w14:textId="5163E680" w:rsidR="00632B55" w:rsidRPr="003D7C16" w:rsidRDefault="0065664A" w:rsidP="003D7C16">
      <w:pPr>
        <w:pStyle w:val="Heading3"/>
        <w:rPr>
          <w:b/>
          <w:sz w:val="26"/>
          <w:szCs w:val="26"/>
        </w:rPr>
      </w:pPr>
      <w:bookmarkStart w:id="1" w:name="_Toc469332086"/>
      <w:r w:rsidRPr="003D7C16">
        <w:rPr>
          <w:rStyle w:val="Heading4Char"/>
          <w:b/>
          <w:sz w:val="26"/>
          <w:szCs w:val="26"/>
        </w:rPr>
        <w:t>1.1</w:t>
      </w:r>
      <w:r w:rsidRPr="003D7C16">
        <w:rPr>
          <w:b/>
          <w:sz w:val="26"/>
          <w:szCs w:val="26"/>
        </w:rPr>
        <w:t xml:space="preserve"> Project Purpose</w:t>
      </w:r>
      <w:bookmarkEnd w:id="1"/>
    </w:p>
    <w:p w14:paraId="0AB0FF4F" w14:textId="2A5CA174" w:rsidR="0007243D" w:rsidRPr="00CD217E" w:rsidRDefault="00392BCE" w:rsidP="0007243D">
      <w:pPr>
        <w:spacing w:after="0" w:line="240" w:lineRule="auto"/>
        <w:jc w:val="left"/>
        <w:rPr>
          <w:color w:val="000000"/>
          <w:sz w:val="24"/>
          <w:szCs w:val="22"/>
        </w:rPr>
      </w:pPr>
      <w:r>
        <w:rPr>
          <w:color w:val="000000"/>
          <w:sz w:val="24"/>
          <w:szCs w:val="22"/>
        </w:rPr>
        <w:t xml:space="preserve">The Allan Lake Wetland Restoration project </w:t>
      </w:r>
      <w:r w:rsidR="0065664A" w:rsidRPr="00CD217E">
        <w:rPr>
          <w:color w:val="000000"/>
          <w:sz w:val="24"/>
          <w:szCs w:val="22"/>
        </w:rPr>
        <w:t>aims to restore the historical wetlands</w:t>
      </w:r>
      <w:r w:rsidR="00F05D6C">
        <w:rPr>
          <w:color w:val="000000"/>
          <w:sz w:val="24"/>
          <w:szCs w:val="22"/>
        </w:rPr>
        <w:t>’</w:t>
      </w:r>
      <w:r w:rsidR="0065664A" w:rsidRPr="00CD217E">
        <w:rPr>
          <w:color w:val="000000"/>
          <w:sz w:val="24"/>
          <w:szCs w:val="22"/>
        </w:rPr>
        <w:t xml:space="preserve"> ability to retain water and </w:t>
      </w:r>
      <w:r w:rsidR="00195A6C">
        <w:rPr>
          <w:color w:val="000000"/>
          <w:sz w:val="24"/>
          <w:szCs w:val="22"/>
        </w:rPr>
        <w:t>support wetland vegetation</w:t>
      </w:r>
      <w:r w:rsidR="0065664A" w:rsidRPr="00CD217E">
        <w:rPr>
          <w:color w:val="000000"/>
          <w:sz w:val="24"/>
          <w:szCs w:val="22"/>
        </w:rPr>
        <w:t>. The fine particle</w:t>
      </w:r>
      <w:r w:rsidR="00F05D6C">
        <w:rPr>
          <w:color w:val="000000"/>
          <w:sz w:val="24"/>
          <w:szCs w:val="22"/>
        </w:rPr>
        <w:t xml:space="preserve"> clay</w:t>
      </w:r>
      <w:r w:rsidR="0065664A" w:rsidRPr="00CD217E">
        <w:rPr>
          <w:color w:val="000000"/>
          <w:sz w:val="24"/>
          <w:szCs w:val="22"/>
        </w:rPr>
        <w:t xml:space="preserve"> layer that had acted as </w:t>
      </w:r>
      <w:r w:rsidRPr="00CD217E">
        <w:rPr>
          <w:color w:val="000000"/>
          <w:sz w:val="24"/>
          <w:szCs w:val="22"/>
        </w:rPr>
        <w:t>an</w:t>
      </w:r>
      <w:r w:rsidR="0065664A" w:rsidRPr="00CD217E">
        <w:rPr>
          <w:color w:val="000000"/>
          <w:sz w:val="24"/>
          <w:szCs w:val="22"/>
        </w:rPr>
        <w:t xml:space="preserve"> </w:t>
      </w:r>
      <w:r>
        <w:rPr>
          <w:color w:val="000000"/>
          <w:sz w:val="24"/>
          <w:szCs w:val="22"/>
        </w:rPr>
        <w:t>impermeable water holding layer has</w:t>
      </w:r>
      <w:r w:rsidR="00BB151D" w:rsidRPr="00CD217E">
        <w:rPr>
          <w:color w:val="000000"/>
          <w:sz w:val="24"/>
          <w:szCs w:val="22"/>
        </w:rPr>
        <w:t xml:space="preserve"> been</w:t>
      </w:r>
      <w:r w:rsidR="0065664A" w:rsidRPr="00CD217E">
        <w:rPr>
          <w:color w:val="000000"/>
          <w:sz w:val="24"/>
          <w:szCs w:val="22"/>
        </w:rPr>
        <w:t xml:space="preserve"> </w:t>
      </w:r>
      <w:r w:rsidR="00F05D6C">
        <w:rPr>
          <w:color w:val="000000"/>
          <w:sz w:val="24"/>
          <w:szCs w:val="22"/>
        </w:rPr>
        <w:t xml:space="preserve">disturbed </w:t>
      </w:r>
      <w:r w:rsidR="00195A6C">
        <w:rPr>
          <w:color w:val="000000"/>
          <w:sz w:val="24"/>
          <w:szCs w:val="22"/>
        </w:rPr>
        <w:t>resulting in a loss of</w:t>
      </w:r>
      <w:r w:rsidR="0065664A" w:rsidRPr="00CD217E">
        <w:rPr>
          <w:color w:val="000000"/>
          <w:sz w:val="24"/>
          <w:szCs w:val="22"/>
        </w:rPr>
        <w:t xml:space="preserve"> wetland</w:t>
      </w:r>
      <w:r w:rsidR="00195A6C">
        <w:rPr>
          <w:color w:val="000000"/>
          <w:sz w:val="24"/>
          <w:szCs w:val="22"/>
        </w:rPr>
        <w:t xml:space="preserve"> function</w:t>
      </w:r>
      <w:r w:rsidR="0065664A" w:rsidRPr="00CD217E">
        <w:rPr>
          <w:color w:val="000000"/>
          <w:sz w:val="24"/>
          <w:szCs w:val="22"/>
        </w:rPr>
        <w:t>. The purpose of this project is to improve the distribution and retention of water in the wetland area.</w:t>
      </w:r>
    </w:p>
    <w:p w14:paraId="3CCE6B2D" w14:textId="77777777" w:rsidR="0065664A" w:rsidRDefault="0065664A" w:rsidP="0007243D">
      <w:pPr>
        <w:spacing w:after="0" w:line="240" w:lineRule="auto"/>
        <w:jc w:val="left"/>
        <w:rPr>
          <w:rFonts w:eastAsia="Times New Roman" w:cs="Times New Roman"/>
          <w:b/>
          <w:bCs/>
          <w:color w:val="000000"/>
          <w:sz w:val="24"/>
          <w:szCs w:val="22"/>
        </w:rPr>
      </w:pPr>
    </w:p>
    <w:p w14:paraId="54065C96" w14:textId="46D3C12E" w:rsidR="0007243D" w:rsidRPr="003D7C16" w:rsidRDefault="00FC7683" w:rsidP="003D7C16">
      <w:pPr>
        <w:pStyle w:val="Heading3"/>
        <w:rPr>
          <w:b/>
          <w:sz w:val="26"/>
          <w:szCs w:val="26"/>
        </w:rPr>
      </w:pPr>
      <w:bookmarkStart w:id="2" w:name="_Toc469332087"/>
      <w:r w:rsidRPr="003D7C16">
        <w:rPr>
          <w:rStyle w:val="Heading4Char"/>
          <w:b/>
          <w:sz w:val="26"/>
          <w:szCs w:val="26"/>
        </w:rPr>
        <w:t>1.2</w:t>
      </w:r>
      <w:r w:rsidRPr="003D7C16">
        <w:rPr>
          <w:b/>
          <w:sz w:val="26"/>
          <w:szCs w:val="26"/>
        </w:rPr>
        <w:t xml:space="preserve"> </w:t>
      </w:r>
      <w:r w:rsidR="0065664A" w:rsidRPr="003D7C16">
        <w:rPr>
          <w:b/>
          <w:sz w:val="26"/>
          <w:szCs w:val="26"/>
        </w:rPr>
        <w:t>Project Background</w:t>
      </w:r>
      <w:bookmarkEnd w:id="2"/>
    </w:p>
    <w:p w14:paraId="10AC7608" w14:textId="553A285B" w:rsidR="0007243D" w:rsidRPr="00CD217E" w:rsidRDefault="00B41952" w:rsidP="00632B55">
      <w:pPr>
        <w:spacing w:after="0" w:line="240" w:lineRule="auto"/>
        <w:jc w:val="left"/>
        <w:rPr>
          <w:color w:val="000000"/>
          <w:sz w:val="24"/>
          <w:szCs w:val="22"/>
        </w:rPr>
      </w:pPr>
      <w:r w:rsidRPr="00CD217E">
        <w:rPr>
          <w:color w:val="000000"/>
          <w:sz w:val="24"/>
          <w:szCs w:val="22"/>
        </w:rPr>
        <w:t>Allen L</w:t>
      </w:r>
      <w:r w:rsidR="0065664A" w:rsidRPr="00CD217E">
        <w:rPr>
          <w:color w:val="000000"/>
          <w:sz w:val="24"/>
          <w:szCs w:val="22"/>
        </w:rPr>
        <w:t xml:space="preserve">ake is located 2.7 miles north of the intersection of Lake Mary Road and Stoneman Lake Road, along Lake Mary Road where it can be </w:t>
      </w:r>
      <w:r w:rsidRPr="00CD217E">
        <w:rPr>
          <w:color w:val="000000"/>
          <w:sz w:val="24"/>
          <w:szCs w:val="22"/>
        </w:rPr>
        <w:t xml:space="preserve">seen </w:t>
      </w:r>
      <w:r w:rsidR="00AC451D">
        <w:rPr>
          <w:color w:val="000000"/>
          <w:sz w:val="24"/>
          <w:szCs w:val="22"/>
        </w:rPr>
        <w:t xml:space="preserve">in Appendix A </w:t>
      </w:r>
      <w:r w:rsidR="0065664A" w:rsidRPr="00AC451D">
        <w:rPr>
          <w:color w:val="000000"/>
          <w:sz w:val="24"/>
          <w:szCs w:val="22"/>
        </w:rPr>
        <w:t xml:space="preserve">(Latitude 34º 49’ 34.09” N, Longitude: 111 º 26’ 27.45’’ W). </w:t>
      </w:r>
      <w:r w:rsidR="0065664A" w:rsidRPr="00CD217E">
        <w:rPr>
          <w:color w:val="000000"/>
          <w:sz w:val="24"/>
          <w:szCs w:val="22"/>
        </w:rPr>
        <w:t>Currently the lake is a series of ditches surrounding a g</w:t>
      </w:r>
      <w:r w:rsidR="00AC451D">
        <w:rPr>
          <w:color w:val="000000"/>
          <w:sz w:val="24"/>
          <w:szCs w:val="22"/>
        </w:rPr>
        <w:t xml:space="preserve">rassy field, as shown </w:t>
      </w:r>
      <w:r w:rsidR="0065664A" w:rsidRPr="00CD217E">
        <w:rPr>
          <w:color w:val="000000"/>
          <w:sz w:val="24"/>
          <w:szCs w:val="22"/>
        </w:rPr>
        <w:t>in the Appendix</w:t>
      </w:r>
      <w:r w:rsidR="00AC451D">
        <w:rPr>
          <w:color w:val="000000"/>
          <w:sz w:val="24"/>
          <w:szCs w:val="22"/>
        </w:rPr>
        <w:t xml:space="preserve"> B</w:t>
      </w:r>
      <w:r w:rsidR="0065664A" w:rsidRPr="00CD217E">
        <w:rPr>
          <w:color w:val="000000"/>
          <w:sz w:val="24"/>
          <w:szCs w:val="22"/>
        </w:rPr>
        <w:t>. This is the result of</w:t>
      </w:r>
      <w:r w:rsidR="00195A6C">
        <w:rPr>
          <w:color w:val="000000"/>
          <w:sz w:val="24"/>
          <w:szCs w:val="22"/>
        </w:rPr>
        <w:t xml:space="preserve"> a failed</w:t>
      </w:r>
      <w:r w:rsidR="0065664A" w:rsidRPr="00CD217E">
        <w:rPr>
          <w:color w:val="000000"/>
          <w:sz w:val="24"/>
          <w:szCs w:val="22"/>
        </w:rPr>
        <w:t xml:space="preserve"> effort </w:t>
      </w:r>
      <w:r w:rsidR="00392BCE">
        <w:rPr>
          <w:color w:val="000000"/>
          <w:sz w:val="24"/>
          <w:szCs w:val="22"/>
        </w:rPr>
        <w:t xml:space="preserve">to </w:t>
      </w:r>
      <w:r w:rsidR="00195A6C">
        <w:rPr>
          <w:color w:val="000000"/>
          <w:sz w:val="24"/>
          <w:szCs w:val="22"/>
        </w:rPr>
        <w:t>improve waterfowl habitat</w:t>
      </w:r>
      <w:r w:rsidR="00392BCE">
        <w:rPr>
          <w:color w:val="000000"/>
          <w:sz w:val="24"/>
          <w:szCs w:val="22"/>
        </w:rPr>
        <w:t xml:space="preserve"> in 1986 involving </w:t>
      </w:r>
      <w:r w:rsidR="0065664A" w:rsidRPr="00CD217E">
        <w:rPr>
          <w:color w:val="000000"/>
          <w:sz w:val="24"/>
          <w:szCs w:val="22"/>
        </w:rPr>
        <w:t>explosives and earthmoving equipment. One small section of the lake has unde</w:t>
      </w:r>
      <w:r w:rsidR="00AC451D">
        <w:rPr>
          <w:color w:val="000000"/>
          <w:sz w:val="24"/>
          <w:szCs w:val="22"/>
        </w:rPr>
        <w:t>rgone a restoration and there are</w:t>
      </w:r>
      <w:r w:rsidR="0065664A" w:rsidRPr="00CD217E">
        <w:rPr>
          <w:color w:val="000000"/>
          <w:sz w:val="24"/>
          <w:szCs w:val="22"/>
        </w:rPr>
        <w:t xml:space="preserve"> </w:t>
      </w:r>
      <w:r w:rsidRPr="00CD217E">
        <w:rPr>
          <w:color w:val="000000"/>
          <w:sz w:val="24"/>
          <w:szCs w:val="22"/>
        </w:rPr>
        <w:t>obvious differences</w:t>
      </w:r>
      <w:r w:rsidR="0065664A" w:rsidRPr="00CD217E">
        <w:rPr>
          <w:color w:val="000000"/>
          <w:sz w:val="24"/>
          <w:szCs w:val="22"/>
        </w:rPr>
        <w:t xml:space="preserve"> in </w:t>
      </w:r>
      <w:r w:rsidRPr="00CD217E">
        <w:rPr>
          <w:color w:val="000000"/>
          <w:sz w:val="24"/>
          <w:szCs w:val="22"/>
        </w:rPr>
        <w:t>vegetat</w:t>
      </w:r>
      <w:r w:rsidR="00AC451D">
        <w:rPr>
          <w:color w:val="000000"/>
          <w:sz w:val="24"/>
          <w:szCs w:val="22"/>
        </w:rPr>
        <w:t xml:space="preserve">ion that can be seen in </w:t>
      </w:r>
      <w:r w:rsidRPr="00CD217E">
        <w:rPr>
          <w:color w:val="000000"/>
          <w:sz w:val="24"/>
          <w:szCs w:val="22"/>
        </w:rPr>
        <w:t>A</w:t>
      </w:r>
      <w:r w:rsidR="00AC451D">
        <w:rPr>
          <w:color w:val="000000"/>
          <w:sz w:val="24"/>
          <w:szCs w:val="22"/>
        </w:rPr>
        <w:t>ppendix C</w:t>
      </w:r>
      <w:r w:rsidR="0065664A" w:rsidRPr="00CD217E">
        <w:rPr>
          <w:color w:val="000000"/>
          <w:sz w:val="24"/>
          <w:szCs w:val="22"/>
        </w:rPr>
        <w:t xml:space="preserve">. </w:t>
      </w:r>
    </w:p>
    <w:p w14:paraId="78A5C2A1" w14:textId="77777777" w:rsidR="00FE1F32" w:rsidRDefault="00FE1F32" w:rsidP="00632B55">
      <w:pPr>
        <w:spacing w:after="0" w:line="240" w:lineRule="auto"/>
        <w:jc w:val="left"/>
        <w:rPr>
          <w:rFonts w:eastAsia="Times New Roman" w:cs="Times New Roman"/>
          <w:sz w:val="28"/>
          <w:szCs w:val="24"/>
        </w:rPr>
      </w:pPr>
    </w:p>
    <w:p w14:paraId="1826D2CC" w14:textId="7A2EC81A" w:rsidR="0007243D" w:rsidRPr="003D7C16" w:rsidRDefault="00FC7683" w:rsidP="003D7C16">
      <w:pPr>
        <w:pStyle w:val="Heading3"/>
        <w:rPr>
          <w:b/>
          <w:sz w:val="26"/>
          <w:szCs w:val="26"/>
        </w:rPr>
      </w:pPr>
      <w:bookmarkStart w:id="3" w:name="_Toc469332088"/>
      <w:r w:rsidRPr="003D7C16">
        <w:rPr>
          <w:rStyle w:val="Heading4Char"/>
          <w:b/>
          <w:sz w:val="26"/>
          <w:szCs w:val="26"/>
        </w:rPr>
        <w:t>1.3</w:t>
      </w:r>
      <w:r w:rsidRPr="003D7C16">
        <w:rPr>
          <w:b/>
          <w:sz w:val="26"/>
          <w:szCs w:val="26"/>
        </w:rPr>
        <w:t xml:space="preserve"> Technical Considerations</w:t>
      </w:r>
      <w:bookmarkEnd w:id="3"/>
      <w:r w:rsidRPr="003D7C16">
        <w:rPr>
          <w:b/>
          <w:sz w:val="26"/>
          <w:szCs w:val="26"/>
        </w:rPr>
        <w:t xml:space="preserve"> </w:t>
      </w:r>
    </w:p>
    <w:p w14:paraId="27823B6C" w14:textId="13E412DB" w:rsidR="00E2055D" w:rsidRDefault="00FC7683" w:rsidP="0007243D">
      <w:pPr>
        <w:spacing w:after="0" w:line="240" w:lineRule="auto"/>
        <w:jc w:val="left"/>
        <w:rPr>
          <w:rFonts w:eastAsia="Times New Roman" w:cs="Times New Roman"/>
          <w:sz w:val="24"/>
          <w:szCs w:val="24"/>
        </w:rPr>
      </w:pPr>
      <w:r>
        <w:rPr>
          <w:rFonts w:eastAsia="Times New Roman" w:cs="Times New Roman"/>
          <w:sz w:val="24"/>
          <w:szCs w:val="24"/>
        </w:rPr>
        <w:t xml:space="preserve">The </w:t>
      </w:r>
      <w:r w:rsidR="002847AD">
        <w:rPr>
          <w:rFonts w:eastAsia="Times New Roman" w:cs="Times New Roman"/>
          <w:sz w:val="24"/>
          <w:szCs w:val="24"/>
        </w:rPr>
        <w:t>following subsequent</w:t>
      </w:r>
      <w:r w:rsidR="00E2055D">
        <w:rPr>
          <w:rFonts w:eastAsia="Times New Roman" w:cs="Times New Roman"/>
          <w:sz w:val="24"/>
          <w:szCs w:val="24"/>
        </w:rPr>
        <w:t xml:space="preserve"> sections will outline the technical </w:t>
      </w:r>
      <w:r>
        <w:rPr>
          <w:rFonts w:eastAsia="Times New Roman" w:cs="Times New Roman"/>
          <w:sz w:val="24"/>
          <w:szCs w:val="24"/>
        </w:rPr>
        <w:t>work that needs to be done</w:t>
      </w:r>
      <w:r w:rsidR="00E2055D">
        <w:rPr>
          <w:rFonts w:eastAsia="Times New Roman" w:cs="Times New Roman"/>
          <w:sz w:val="24"/>
          <w:szCs w:val="24"/>
        </w:rPr>
        <w:t xml:space="preserve"> for this project: </w:t>
      </w:r>
    </w:p>
    <w:p w14:paraId="4B2245EC" w14:textId="2C360ED0" w:rsidR="002847AD" w:rsidRPr="002847AD" w:rsidRDefault="002847AD" w:rsidP="002847AD">
      <w:pPr>
        <w:spacing w:after="0" w:line="240" w:lineRule="auto"/>
        <w:ind w:firstLine="720"/>
        <w:jc w:val="left"/>
        <w:rPr>
          <w:sz w:val="24"/>
        </w:rPr>
      </w:pPr>
      <w:r w:rsidRPr="002847AD">
        <w:rPr>
          <w:i/>
          <w:sz w:val="24"/>
        </w:rPr>
        <w:t>1.31</w:t>
      </w:r>
      <w:r>
        <w:rPr>
          <w:i/>
          <w:sz w:val="24"/>
        </w:rPr>
        <w:t xml:space="preserve"> </w:t>
      </w:r>
      <w:commentRangeStart w:id="4"/>
      <w:r>
        <w:rPr>
          <w:sz w:val="24"/>
        </w:rPr>
        <w:t>Surveying the project site.</w:t>
      </w:r>
    </w:p>
    <w:p w14:paraId="3FA673CB" w14:textId="0A6B5A2F" w:rsidR="002847AD" w:rsidRPr="002847AD" w:rsidRDefault="002847AD" w:rsidP="002847AD">
      <w:pPr>
        <w:spacing w:after="0" w:line="240" w:lineRule="auto"/>
        <w:ind w:firstLine="720"/>
        <w:jc w:val="left"/>
        <w:rPr>
          <w:i/>
          <w:sz w:val="24"/>
        </w:rPr>
      </w:pPr>
      <w:r w:rsidRPr="002847AD">
        <w:rPr>
          <w:i/>
          <w:sz w:val="24"/>
        </w:rPr>
        <w:t>1.32</w:t>
      </w:r>
      <w:r>
        <w:rPr>
          <w:i/>
          <w:sz w:val="24"/>
        </w:rPr>
        <w:t xml:space="preserve"> </w:t>
      </w:r>
      <w:r w:rsidR="00195A6C">
        <w:rPr>
          <w:sz w:val="24"/>
        </w:rPr>
        <w:t>Developing a</w:t>
      </w:r>
      <w:r w:rsidRPr="002847AD">
        <w:rPr>
          <w:sz w:val="24"/>
        </w:rPr>
        <w:t xml:space="preserve"> topographic map based of the surveying data points</w:t>
      </w:r>
    </w:p>
    <w:p w14:paraId="0EA27453" w14:textId="559DBC0A" w:rsidR="002847AD" w:rsidRPr="002847AD" w:rsidRDefault="002847AD" w:rsidP="002847AD">
      <w:pPr>
        <w:spacing w:after="0" w:line="240" w:lineRule="auto"/>
        <w:ind w:firstLine="720"/>
        <w:jc w:val="left"/>
        <w:rPr>
          <w:i/>
          <w:sz w:val="24"/>
        </w:rPr>
      </w:pPr>
      <w:r>
        <w:rPr>
          <w:i/>
          <w:sz w:val="24"/>
        </w:rPr>
        <w:t xml:space="preserve">1.33 </w:t>
      </w:r>
      <w:r w:rsidR="00195A6C">
        <w:rPr>
          <w:sz w:val="24"/>
        </w:rPr>
        <w:t>Compiling a cut and</w:t>
      </w:r>
      <w:r w:rsidRPr="002847AD">
        <w:rPr>
          <w:sz w:val="24"/>
        </w:rPr>
        <w:t xml:space="preserve"> fill estimations of the surveyed site</w:t>
      </w:r>
    </w:p>
    <w:p w14:paraId="28283779" w14:textId="22618459" w:rsidR="002847AD" w:rsidRDefault="002847AD" w:rsidP="002847AD">
      <w:pPr>
        <w:spacing w:after="0" w:line="240" w:lineRule="auto"/>
        <w:ind w:firstLine="720"/>
        <w:jc w:val="left"/>
        <w:rPr>
          <w:sz w:val="24"/>
        </w:rPr>
      </w:pPr>
      <w:r w:rsidRPr="002847AD">
        <w:rPr>
          <w:i/>
          <w:sz w:val="24"/>
        </w:rPr>
        <w:t>1.34</w:t>
      </w:r>
      <w:r>
        <w:rPr>
          <w:i/>
          <w:sz w:val="24"/>
        </w:rPr>
        <w:t xml:space="preserve"> </w:t>
      </w:r>
      <w:r w:rsidR="0037752B">
        <w:rPr>
          <w:sz w:val="24"/>
        </w:rPr>
        <w:t>Earthworks.</w:t>
      </w:r>
    </w:p>
    <w:p w14:paraId="465768EF" w14:textId="781A68C1" w:rsidR="0037752B" w:rsidRDefault="0037752B" w:rsidP="002847AD">
      <w:pPr>
        <w:spacing w:after="0" w:line="240" w:lineRule="auto"/>
        <w:ind w:firstLine="720"/>
        <w:jc w:val="left"/>
        <w:rPr>
          <w:sz w:val="24"/>
        </w:rPr>
      </w:pPr>
      <w:r>
        <w:rPr>
          <w:sz w:val="24"/>
        </w:rPr>
        <w:tab/>
        <w:t>1.34a Removing, replacing, and altering existing clay or soils at project site</w:t>
      </w:r>
    </w:p>
    <w:p w14:paraId="1CA4C4B1" w14:textId="13ABF286" w:rsidR="0037752B" w:rsidRDefault="0037752B" w:rsidP="002847AD">
      <w:pPr>
        <w:spacing w:after="0" w:line="240" w:lineRule="auto"/>
        <w:ind w:firstLine="720"/>
        <w:jc w:val="left"/>
        <w:rPr>
          <w:sz w:val="24"/>
        </w:rPr>
      </w:pPr>
      <w:r>
        <w:rPr>
          <w:sz w:val="24"/>
        </w:rPr>
        <w:tab/>
        <w:t>1.34b Seeding and mulching impacted areas with native plants</w:t>
      </w:r>
    </w:p>
    <w:p w14:paraId="41C798CA" w14:textId="469A10B1" w:rsidR="0037752B" w:rsidRDefault="0037752B" w:rsidP="0037752B">
      <w:pPr>
        <w:spacing w:after="0" w:line="240" w:lineRule="auto"/>
        <w:ind w:firstLine="720"/>
        <w:jc w:val="left"/>
        <w:rPr>
          <w:sz w:val="24"/>
        </w:rPr>
      </w:pPr>
      <w:r>
        <w:rPr>
          <w:i/>
          <w:sz w:val="24"/>
        </w:rPr>
        <w:t xml:space="preserve">1.35 </w:t>
      </w:r>
      <w:r>
        <w:rPr>
          <w:sz w:val="24"/>
        </w:rPr>
        <w:t>Geotechnical work and testing</w:t>
      </w:r>
    </w:p>
    <w:p w14:paraId="7AC2D0D7" w14:textId="6BF0F78F" w:rsidR="0037752B" w:rsidRDefault="0037752B" w:rsidP="0037752B">
      <w:pPr>
        <w:spacing w:after="0" w:line="240" w:lineRule="auto"/>
        <w:ind w:firstLine="720"/>
        <w:jc w:val="left"/>
        <w:rPr>
          <w:sz w:val="24"/>
        </w:rPr>
      </w:pPr>
      <w:r>
        <w:rPr>
          <w:sz w:val="24"/>
        </w:rPr>
        <w:tab/>
        <w:t>1.35a Soil sampling and testing for moisture content and organic content</w:t>
      </w:r>
    </w:p>
    <w:p w14:paraId="1F7F2667" w14:textId="02309206" w:rsidR="0037752B" w:rsidRDefault="0037752B" w:rsidP="0037752B">
      <w:pPr>
        <w:spacing w:after="0" w:line="240" w:lineRule="auto"/>
        <w:ind w:firstLine="720"/>
        <w:jc w:val="left"/>
        <w:rPr>
          <w:sz w:val="24"/>
        </w:rPr>
      </w:pPr>
      <w:r>
        <w:rPr>
          <w:sz w:val="24"/>
        </w:rPr>
        <w:tab/>
        <w:t>1.35b Hydraulic conductivity and analysis</w:t>
      </w:r>
    </w:p>
    <w:p w14:paraId="1656275B" w14:textId="7157BC18" w:rsidR="0037752B" w:rsidRDefault="0037752B" w:rsidP="0037752B">
      <w:pPr>
        <w:spacing w:after="0" w:line="240" w:lineRule="auto"/>
        <w:ind w:firstLine="720"/>
        <w:jc w:val="left"/>
        <w:rPr>
          <w:sz w:val="24"/>
        </w:rPr>
      </w:pPr>
      <w:r>
        <w:rPr>
          <w:sz w:val="24"/>
        </w:rPr>
        <w:tab/>
        <w:t>1.35c Soil test pits of undisturbed clay, disturbed clay, and clay loam</w:t>
      </w:r>
    </w:p>
    <w:p w14:paraId="4DD7D88F" w14:textId="7C50646F" w:rsidR="0037752B" w:rsidRDefault="0037752B" w:rsidP="0037752B">
      <w:pPr>
        <w:spacing w:after="0" w:line="240" w:lineRule="auto"/>
        <w:ind w:firstLine="720"/>
        <w:jc w:val="left"/>
        <w:rPr>
          <w:sz w:val="24"/>
        </w:rPr>
      </w:pPr>
      <w:r>
        <w:rPr>
          <w:sz w:val="24"/>
        </w:rPr>
        <w:tab/>
      </w:r>
      <w:r>
        <w:rPr>
          <w:sz w:val="24"/>
        </w:rPr>
        <w:tab/>
        <w:t>1.35c1 Percolation and infiltration tests</w:t>
      </w:r>
    </w:p>
    <w:p w14:paraId="524A028B" w14:textId="6DDA743B" w:rsidR="0037752B" w:rsidRDefault="0037752B" w:rsidP="0037752B">
      <w:pPr>
        <w:spacing w:after="0" w:line="240" w:lineRule="auto"/>
        <w:ind w:firstLine="720"/>
        <w:jc w:val="left"/>
        <w:rPr>
          <w:sz w:val="24"/>
        </w:rPr>
      </w:pPr>
      <w:r>
        <w:rPr>
          <w:sz w:val="24"/>
        </w:rPr>
        <w:tab/>
        <w:t>1.35d Compaction specifications and development of soil samples</w:t>
      </w:r>
    </w:p>
    <w:p w14:paraId="5BF38AEA" w14:textId="320D39B1" w:rsidR="00933408" w:rsidRDefault="00195A6C" w:rsidP="0037752B">
      <w:pPr>
        <w:spacing w:after="0" w:line="240" w:lineRule="auto"/>
        <w:ind w:firstLine="720"/>
        <w:jc w:val="left"/>
        <w:rPr>
          <w:sz w:val="24"/>
        </w:rPr>
      </w:pPr>
      <w:r>
        <w:rPr>
          <w:sz w:val="24"/>
        </w:rPr>
        <w:t>1.36</w:t>
      </w:r>
      <w:r w:rsidR="00933408">
        <w:rPr>
          <w:sz w:val="24"/>
        </w:rPr>
        <w:t xml:space="preserve"> Policies and laws governing wetlands </w:t>
      </w:r>
      <w:commentRangeEnd w:id="4"/>
      <w:r w:rsidR="002A35C5">
        <w:rPr>
          <w:rStyle w:val="CommentReference"/>
        </w:rPr>
        <w:commentReference w:id="4"/>
      </w:r>
      <w:r w:rsidR="00933408">
        <w:rPr>
          <w:sz w:val="24"/>
        </w:rPr>
        <w:t>in the United States</w:t>
      </w:r>
    </w:p>
    <w:p w14:paraId="6D061D4E" w14:textId="445B5D23" w:rsidR="00933408" w:rsidRDefault="00195A6C" w:rsidP="0037752B">
      <w:pPr>
        <w:spacing w:after="0" w:line="240" w:lineRule="auto"/>
        <w:ind w:firstLine="720"/>
        <w:jc w:val="left"/>
        <w:rPr>
          <w:sz w:val="24"/>
        </w:rPr>
      </w:pPr>
      <w:r>
        <w:rPr>
          <w:sz w:val="24"/>
        </w:rPr>
        <w:tab/>
        <w:t>1.36</w:t>
      </w:r>
      <w:r w:rsidR="001C3677">
        <w:rPr>
          <w:sz w:val="24"/>
        </w:rPr>
        <w:t>a Research policies and laws protecting waterfowl, wetlands, and plants</w:t>
      </w:r>
    </w:p>
    <w:p w14:paraId="5D49F0C9" w14:textId="77777777" w:rsidR="002847AD" w:rsidRDefault="002847AD" w:rsidP="00E2055D">
      <w:pPr>
        <w:spacing w:after="0" w:line="240" w:lineRule="auto"/>
        <w:ind w:firstLine="720"/>
        <w:jc w:val="left"/>
        <w:rPr>
          <w:rFonts w:eastAsia="Times New Roman" w:cs="Times New Roman"/>
          <w:sz w:val="24"/>
          <w:szCs w:val="24"/>
        </w:rPr>
      </w:pPr>
    </w:p>
    <w:p w14:paraId="46B1E132" w14:textId="31190964" w:rsidR="004B30AC" w:rsidRPr="003D7C16" w:rsidRDefault="004B30AC" w:rsidP="003D7C16">
      <w:pPr>
        <w:pStyle w:val="Heading3"/>
        <w:rPr>
          <w:b/>
          <w:sz w:val="26"/>
          <w:szCs w:val="26"/>
        </w:rPr>
      </w:pPr>
      <w:bookmarkStart w:id="5" w:name="_Toc469332089"/>
      <w:r w:rsidRPr="003D7C16">
        <w:rPr>
          <w:rStyle w:val="Heading4Char"/>
          <w:b/>
          <w:sz w:val="26"/>
          <w:szCs w:val="26"/>
        </w:rPr>
        <w:t>1.4</w:t>
      </w:r>
      <w:r w:rsidRPr="003D7C16">
        <w:rPr>
          <w:b/>
          <w:sz w:val="26"/>
          <w:szCs w:val="26"/>
        </w:rPr>
        <w:t xml:space="preserve"> Potential Challenges</w:t>
      </w:r>
      <w:bookmarkEnd w:id="5"/>
    </w:p>
    <w:p w14:paraId="5324AA9B" w14:textId="42229946" w:rsidR="004B30AC" w:rsidRDefault="004B30AC" w:rsidP="0007243D">
      <w:pPr>
        <w:spacing w:after="0" w:line="240" w:lineRule="auto"/>
        <w:jc w:val="left"/>
        <w:rPr>
          <w:rFonts w:eastAsia="Times New Roman" w:cs="Times New Roman"/>
          <w:sz w:val="24"/>
          <w:szCs w:val="24"/>
        </w:rPr>
      </w:pPr>
      <w:r>
        <w:rPr>
          <w:rFonts w:eastAsia="Times New Roman" w:cs="Times New Roman"/>
          <w:sz w:val="24"/>
          <w:szCs w:val="24"/>
        </w:rPr>
        <w:t>The</w:t>
      </w:r>
      <w:r w:rsidR="008938E3">
        <w:rPr>
          <w:rFonts w:eastAsia="Times New Roman" w:cs="Times New Roman"/>
          <w:sz w:val="24"/>
          <w:szCs w:val="24"/>
        </w:rPr>
        <w:t xml:space="preserve"> </w:t>
      </w:r>
      <w:r w:rsidR="00195A6C">
        <w:rPr>
          <w:rFonts w:eastAsia="Times New Roman" w:cs="Times New Roman"/>
          <w:sz w:val="24"/>
          <w:szCs w:val="24"/>
        </w:rPr>
        <w:t xml:space="preserve">catchment area draining to </w:t>
      </w:r>
      <w:r w:rsidR="008938E3">
        <w:rPr>
          <w:rFonts w:eastAsia="Times New Roman" w:cs="Times New Roman"/>
          <w:sz w:val="24"/>
          <w:szCs w:val="24"/>
        </w:rPr>
        <w:t>Allan Lake</w:t>
      </w:r>
      <w:r w:rsidR="00195A6C">
        <w:rPr>
          <w:rFonts w:eastAsia="Times New Roman" w:cs="Times New Roman"/>
          <w:sz w:val="24"/>
          <w:szCs w:val="24"/>
        </w:rPr>
        <w:t xml:space="preserve"> accumulates significant snow pack during the winter which melts in the spring creating saturated conditions within the wetland until late April or early May</w:t>
      </w:r>
      <w:r>
        <w:rPr>
          <w:rFonts w:eastAsia="Times New Roman" w:cs="Times New Roman"/>
          <w:sz w:val="24"/>
          <w:szCs w:val="24"/>
        </w:rPr>
        <w:t xml:space="preserve">. This </w:t>
      </w:r>
      <w:r w:rsidR="00195A6C">
        <w:rPr>
          <w:rFonts w:eastAsia="Times New Roman" w:cs="Times New Roman"/>
          <w:sz w:val="24"/>
          <w:szCs w:val="24"/>
        </w:rPr>
        <w:t>situation requires that field work to be accomplished prior to the first snowfall</w:t>
      </w:r>
      <w:r w:rsidR="004E4439">
        <w:rPr>
          <w:rFonts w:eastAsia="Times New Roman" w:cs="Times New Roman"/>
          <w:sz w:val="24"/>
          <w:szCs w:val="24"/>
        </w:rPr>
        <w:t xml:space="preserve">. Delaying field work after the first snowfall would be problematic for </w:t>
      </w:r>
      <w:r w:rsidR="00195A6C">
        <w:rPr>
          <w:rFonts w:eastAsia="Times New Roman" w:cs="Times New Roman"/>
          <w:sz w:val="24"/>
          <w:szCs w:val="24"/>
        </w:rPr>
        <w:t xml:space="preserve">surveying </w:t>
      </w:r>
      <w:r w:rsidR="004E4439">
        <w:rPr>
          <w:rFonts w:eastAsia="Times New Roman" w:cs="Times New Roman"/>
          <w:sz w:val="24"/>
          <w:szCs w:val="24"/>
        </w:rPr>
        <w:t>and soil testing</w:t>
      </w:r>
      <w:r w:rsidR="00195A6C">
        <w:rPr>
          <w:rFonts w:eastAsia="Times New Roman" w:cs="Times New Roman"/>
          <w:sz w:val="24"/>
          <w:szCs w:val="24"/>
        </w:rPr>
        <w:t>.</w:t>
      </w:r>
      <w:r>
        <w:rPr>
          <w:rFonts w:eastAsia="Times New Roman" w:cs="Times New Roman"/>
          <w:sz w:val="24"/>
          <w:szCs w:val="24"/>
        </w:rPr>
        <w:t xml:space="preserve"> </w:t>
      </w:r>
      <w:r w:rsidR="008938E3">
        <w:rPr>
          <w:rFonts w:eastAsia="Times New Roman" w:cs="Times New Roman"/>
          <w:sz w:val="24"/>
          <w:szCs w:val="24"/>
        </w:rPr>
        <w:t>We</w:t>
      </w:r>
      <w:r>
        <w:rPr>
          <w:rFonts w:eastAsia="Times New Roman" w:cs="Times New Roman"/>
          <w:sz w:val="24"/>
          <w:szCs w:val="24"/>
        </w:rPr>
        <w:t xml:space="preserve"> will address this problem by doing as much </w:t>
      </w:r>
      <w:r w:rsidR="00AC451D">
        <w:rPr>
          <w:rFonts w:eastAsia="Times New Roman" w:cs="Times New Roman"/>
          <w:sz w:val="24"/>
          <w:szCs w:val="24"/>
        </w:rPr>
        <w:t>fieldwork</w:t>
      </w:r>
      <w:r>
        <w:rPr>
          <w:rFonts w:eastAsia="Times New Roman" w:cs="Times New Roman"/>
          <w:sz w:val="24"/>
          <w:szCs w:val="24"/>
        </w:rPr>
        <w:t xml:space="preserve"> as possible before the first major snow storm. Additionally, any governing laws that protect wetlands in the United States may impact the kind of design or remediation efforts needed to complete the project. </w:t>
      </w:r>
      <w:r w:rsidR="00AC451D">
        <w:rPr>
          <w:rFonts w:eastAsia="Times New Roman" w:cs="Times New Roman"/>
          <w:sz w:val="24"/>
          <w:szCs w:val="24"/>
        </w:rPr>
        <w:t>We</w:t>
      </w:r>
      <w:r>
        <w:rPr>
          <w:rFonts w:eastAsia="Times New Roman" w:cs="Times New Roman"/>
          <w:sz w:val="24"/>
          <w:szCs w:val="24"/>
        </w:rPr>
        <w:t xml:space="preserve"> must</w:t>
      </w:r>
      <w:r w:rsidR="00AC451D">
        <w:rPr>
          <w:rFonts w:eastAsia="Times New Roman" w:cs="Times New Roman"/>
          <w:sz w:val="24"/>
          <w:szCs w:val="24"/>
        </w:rPr>
        <w:t xml:space="preserve"> research laws and policies of wetlands in order</w:t>
      </w:r>
      <w:r>
        <w:rPr>
          <w:rFonts w:eastAsia="Times New Roman" w:cs="Times New Roman"/>
          <w:sz w:val="24"/>
          <w:szCs w:val="24"/>
        </w:rPr>
        <w:t xml:space="preserve"> to </w:t>
      </w:r>
      <w:r w:rsidR="00AC451D">
        <w:rPr>
          <w:rFonts w:eastAsia="Times New Roman" w:cs="Times New Roman"/>
          <w:sz w:val="24"/>
          <w:szCs w:val="24"/>
        </w:rPr>
        <w:t xml:space="preserve">propose a project idea that </w:t>
      </w:r>
      <w:r>
        <w:rPr>
          <w:rFonts w:eastAsia="Times New Roman" w:cs="Times New Roman"/>
          <w:sz w:val="24"/>
          <w:szCs w:val="24"/>
        </w:rPr>
        <w:t xml:space="preserve">is acceptable by the U.S. Forest Service. </w:t>
      </w:r>
    </w:p>
    <w:p w14:paraId="39020C18" w14:textId="77777777" w:rsidR="0087707A" w:rsidRDefault="0087707A" w:rsidP="0007243D">
      <w:pPr>
        <w:spacing w:after="0" w:line="240" w:lineRule="auto"/>
        <w:jc w:val="left"/>
        <w:rPr>
          <w:rFonts w:eastAsia="Times New Roman" w:cs="Times New Roman"/>
          <w:sz w:val="24"/>
          <w:szCs w:val="24"/>
        </w:rPr>
      </w:pPr>
    </w:p>
    <w:p w14:paraId="1E96BC94" w14:textId="69DD9EB4" w:rsidR="0087707A" w:rsidRPr="003D7C16" w:rsidRDefault="003B2F3D" w:rsidP="003D7C16">
      <w:pPr>
        <w:pStyle w:val="Heading3"/>
        <w:rPr>
          <w:b/>
          <w:sz w:val="26"/>
          <w:szCs w:val="26"/>
        </w:rPr>
      </w:pPr>
      <w:bookmarkStart w:id="6" w:name="_Toc469332090"/>
      <w:r w:rsidRPr="003D7C16">
        <w:rPr>
          <w:rStyle w:val="Heading4Char"/>
          <w:b/>
          <w:sz w:val="26"/>
          <w:szCs w:val="26"/>
        </w:rPr>
        <w:t>1.5</w:t>
      </w:r>
      <w:r w:rsidRPr="003D7C16">
        <w:rPr>
          <w:b/>
          <w:sz w:val="26"/>
          <w:szCs w:val="26"/>
        </w:rPr>
        <w:t xml:space="preserve"> Clients and Stakeholders</w:t>
      </w:r>
      <w:bookmarkEnd w:id="6"/>
    </w:p>
    <w:p w14:paraId="17CD34A9" w14:textId="5224A2C1" w:rsidR="0087707A" w:rsidRDefault="006F7174" w:rsidP="0007243D">
      <w:pPr>
        <w:spacing w:after="0" w:line="240" w:lineRule="auto"/>
        <w:jc w:val="left"/>
        <w:rPr>
          <w:rFonts w:eastAsia="Times New Roman" w:cs="Times New Roman"/>
          <w:sz w:val="24"/>
          <w:szCs w:val="24"/>
        </w:rPr>
      </w:pPr>
      <w:r>
        <w:rPr>
          <w:rFonts w:eastAsia="Times New Roman" w:cs="Times New Roman"/>
          <w:sz w:val="24"/>
          <w:szCs w:val="24"/>
        </w:rPr>
        <w:t>Our client is the United States Forest Service (USFS)</w:t>
      </w:r>
      <w:r w:rsidR="003B2F3D" w:rsidRPr="003B2F3D">
        <w:rPr>
          <w:rFonts w:eastAsia="Times New Roman" w:cs="Times New Roman"/>
          <w:sz w:val="24"/>
          <w:szCs w:val="24"/>
        </w:rPr>
        <w:t xml:space="preserve">. Tom Runyon is our secondary client who is </w:t>
      </w:r>
      <w:r w:rsidR="004E4439">
        <w:rPr>
          <w:rFonts w:eastAsia="Times New Roman" w:cs="Times New Roman"/>
          <w:sz w:val="24"/>
          <w:szCs w:val="24"/>
        </w:rPr>
        <w:t xml:space="preserve">a </w:t>
      </w:r>
      <w:r w:rsidR="003B2F3D" w:rsidRPr="003B2F3D">
        <w:rPr>
          <w:rFonts w:eastAsia="Times New Roman" w:cs="Times New Roman"/>
          <w:sz w:val="24"/>
          <w:szCs w:val="24"/>
        </w:rPr>
        <w:t>coordinator</w:t>
      </w:r>
      <w:r w:rsidR="004E4439">
        <w:rPr>
          <w:rFonts w:eastAsia="Times New Roman" w:cs="Times New Roman"/>
          <w:sz w:val="24"/>
          <w:szCs w:val="24"/>
        </w:rPr>
        <w:t xml:space="preserve"> hydrologist</w:t>
      </w:r>
      <w:r w:rsidR="003B2F3D" w:rsidRPr="003B2F3D">
        <w:rPr>
          <w:rFonts w:eastAsia="Times New Roman" w:cs="Times New Roman"/>
          <w:sz w:val="24"/>
          <w:szCs w:val="24"/>
        </w:rPr>
        <w:t xml:space="preserve"> for </w:t>
      </w:r>
      <w:r w:rsidR="004E4439">
        <w:rPr>
          <w:rFonts w:eastAsia="Times New Roman" w:cs="Times New Roman"/>
          <w:sz w:val="24"/>
          <w:szCs w:val="24"/>
        </w:rPr>
        <w:t xml:space="preserve">the </w:t>
      </w:r>
      <w:r w:rsidR="003B2F3D" w:rsidRPr="003B2F3D">
        <w:rPr>
          <w:rFonts w:eastAsia="Times New Roman" w:cs="Times New Roman"/>
          <w:sz w:val="24"/>
          <w:szCs w:val="24"/>
        </w:rPr>
        <w:t xml:space="preserve">Coconino National Forest.  Our stakeholders are the species and plants of the wetland, </w:t>
      </w:r>
      <w:r>
        <w:rPr>
          <w:rFonts w:eastAsia="Times New Roman" w:cs="Times New Roman"/>
          <w:sz w:val="24"/>
          <w:szCs w:val="24"/>
        </w:rPr>
        <w:t>people who own land</w:t>
      </w:r>
      <w:r w:rsidR="004E4439">
        <w:rPr>
          <w:rFonts w:eastAsia="Times New Roman" w:cs="Times New Roman"/>
          <w:sz w:val="24"/>
          <w:szCs w:val="24"/>
        </w:rPr>
        <w:t xml:space="preserve"> adjacent to </w:t>
      </w:r>
      <w:r w:rsidR="003B2F3D" w:rsidRPr="003B2F3D">
        <w:rPr>
          <w:rFonts w:eastAsia="Times New Roman" w:cs="Times New Roman"/>
          <w:sz w:val="24"/>
          <w:szCs w:val="24"/>
        </w:rPr>
        <w:t>the impacted areas,</w:t>
      </w:r>
      <w:r>
        <w:rPr>
          <w:rFonts w:eastAsia="Times New Roman" w:cs="Times New Roman"/>
          <w:sz w:val="24"/>
          <w:szCs w:val="24"/>
        </w:rPr>
        <w:t xml:space="preserve"> </w:t>
      </w:r>
      <w:r w:rsidR="004E4439">
        <w:rPr>
          <w:rFonts w:eastAsia="Times New Roman" w:cs="Times New Roman"/>
          <w:sz w:val="24"/>
          <w:szCs w:val="24"/>
        </w:rPr>
        <w:t xml:space="preserve">Arizona </w:t>
      </w:r>
      <w:r>
        <w:rPr>
          <w:rFonts w:eastAsia="Times New Roman" w:cs="Times New Roman"/>
          <w:sz w:val="24"/>
          <w:szCs w:val="24"/>
        </w:rPr>
        <w:t>Game and Fish,</w:t>
      </w:r>
      <w:r w:rsidR="003B2F3D" w:rsidRPr="003B2F3D">
        <w:rPr>
          <w:rFonts w:eastAsia="Times New Roman" w:cs="Times New Roman"/>
          <w:sz w:val="24"/>
          <w:szCs w:val="24"/>
        </w:rPr>
        <w:t xml:space="preserve"> and the general public who has unrestricted access to the site.</w:t>
      </w:r>
    </w:p>
    <w:p w14:paraId="5F9294D6" w14:textId="1323A9C0" w:rsidR="00F2031E" w:rsidRDefault="00F2031E" w:rsidP="00F2031E">
      <w:pPr>
        <w:pStyle w:val="Heading1"/>
      </w:pPr>
      <w:bookmarkStart w:id="7" w:name="_Toc469332091"/>
      <w:r>
        <w:t>2</w:t>
      </w:r>
      <w:r w:rsidR="001E2424">
        <w:t>.0 Scope of Services</w:t>
      </w:r>
      <w:bookmarkEnd w:id="7"/>
    </w:p>
    <w:p w14:paraId="2C683119" w14:textId="77777777" w:rsidR="001E2424" w:rsidRPr="00D4226E" w:rsidRDefault="001E2424" w:rsidP="001E2424">
      <w:pPr>
        <w:spacing w:after="0" w:line="240" w:lineRule="auto"/>
        <w:jc w:val="left"/>
        <w:rPr>
          <w:rFonts w:ascii="Times" w:eastAsia="Times New Roman" w:hAnsi="Times" w:cs="Times New Roman"/>
          <w:sz w:val="20"/>
        </w:rPr>
      </w:pPr>
      <w:r w:rsidRPr="00D4226E">
        <w:rPr>
          <w:rFonts w:eastAsia="Times New Roman" w:cs="Times New Roman"/>
          <w:color w:val="000000"/>
          <w:sz w:val="24"/>
          <w:szCs w:val="24"/>
        </w:rPr>
        <w:t xml:space="preserve">The Allan Lake Wetland Restoration project aims to restore the historical wetlands’ ability to retain water and support wetland vegetation. The fine particle clay layer that had acted as an impermeable water holding layer has been disturbed resulting in a loss of wetland function. The purpose of this project is to improve the distribution and retention of water in the wetland area. </w:t>
      </w:r>
      <w:r>
        <w:rPr>
          <w:rFonts w:eastAsia="Times New Roman" w:cs="Times New Roman"/>
          <w:color w:val="000000"/>
          <w:sz w:val="24"/>
          <w:szCs w:val="24"/>
        </w:rPr>
        <w:t xml:space="preserve">The proposal that is mentioned throughout this document refers to the design report that will be created if Team Flaming Bunnies (TFB) is awarded with the contract to restore the Allan Lake Wetland. </w:t>
      </w:r>
      <w:r w:rsidRPr="00D4226E">
        <w:rPr>
          <w:rFonts w:eastAsia="Times New Roman" w:cs="Times New Roman"/>
          <w:color w:val="000000"/>
          <w:sz w:val="24"/>
          <w:szCs w:val="24"/>
        </w:rPr>
        <w:t>The following subsequent sections will outline the scope of work that needs to be done for this project:</w:t>
      </w:r>
    </w:p>
    <w:p w14:paraId="5A33EC29" w14:textId="77777777" w:rsidR="001E2424" w:rsidRPr="001E2424" w:rsidRDefault="001E2424" w:rsidP="001E2424"/>
    <w:p w14:paraId="0F112AF9" w14:textId="2D6BF61D" w:rsidR="00C54EC5" w:rsidRDefault="000E2F15" w:rsidP="00C54EC5">
      <w:pPr>
        <w:pStyle w:val="Heading2"/>
        <w:rPr>
          <w:b/>
          <w:sz w:val="26"/>
          <w:szCs w:val="26"/>
        </w:rPr>
      </w:pPr>
      <w:bookmarkStart w:id="8" w:name="_Toc465165651"/>
      <w:bookmarkStart w:id="9" w:name="_Toc469332092"/>
      <w:r>
        <w:rPr>
          <w:b/>
          <w:sz w:val="26"/>
          <w:szCs w:val="26"/>
        </w:rPr>
        <w:t>Task 2.1.0</w:t>
      </w:r>
      <w:r w:rsidR="00C54EC5" w:rsidRPr="00D4226E">
        <w:rPr>
          <w:b/>
          <w:sz w:val="26"/>
          <w:szCs w:val="26"/>
        </w:rPr>
        <w:t xml:space="preserve"> </w:t>
      </w:r>
      <w:r w:rsidR="00C54EC5">
        <w:rPr>
          <w:b/>
          <w:sz w:val="26"/>
          <w:szCs w:val="26"/>
        </w:rPr>
        <w:t>Research</w:t>
      </w:r>
      <w:bookmarkEnd w:id="8"/>
      <w:bookmarkEnd w:id="9"/>
      <w:r w:rsidR="00C54EC5">
        <w:rPr>
          <w:b/>
          <w:sz w:val="26"/>
          <w:szCs w:val="26"/>
        </w:rPr>
        <w:t xml:space="preserve"> </w:t>
      </w:r>
    </w:p>
    <w:p w14:paraId="20AA4FC0" w14:textId="73254106" w:rsidR="00C54EC5" w:rsidRPr="00F1253E" w:rsidRDefault="000E2F15" w:rsidP="00C54EC5">
      <w:pPr>
        <w:pStyle w:val="Heading3"/>
        <w:rPr>
          <w:b/>
        </w:rPr>
      </w:pPr>
      <w:bookmarkStart w:id="10" w:name="_Toc465165652"/>
      <w:bookmarkStart w:id="11" w:name="_Toc469332093"/>
      <w:r>
        <w:t>2.</w:t>
      </w:r>
      <w:r w:rsidR="00C54EC5" w:rsidRPr="00F1253E">
        <w:t>1.1 Laws governing wetlands</w:t>
      </w:r>
      <w:bookmarkEnd w:id="10"/>
      <w:bookmarkEnd w:id="11"/>
    </w:p>
    <w:p w14:paraId="40C2428E" w14:textId="77777777" w:rsidR="00C54EC5" w:rsidRPr="00F1253E" w:rsidRDefault="00C54EC5" w:rsidP="00C54EC5">
      <w:pPr>
        <w:ind w:left="720"/>
        <w:rPr>
          <w:sz w:val="24"/>
          <w:szCs w:val="24"/>
        </w:rPr>
      </w:pPr>
      <w:r w:rsidRPr="00F1253E">
        <w:rPr>
          <w:sz w:val="24"/>
          <w:szCs w:val="24"/>
        </w:rPr>
        <w:t xml:space="preserve">The </w:t>
      </w:r>
      <w:r>
        <w:rPr>
          <w:sz w:val="24"/>
          <w:szCs w:val="24"/>
        </w:rPr>
        <w:t>site exists on National Forest land which is indicative of the many regulations and policies regarding the protection of wetlands.</w:t>
      </w:r>
      <w:r w:rsidRPr="00F1253E">
        <w:rPr>
          <w:sz w:val="24"/>
          <w:szCs w:val="24"/>
        </w:rPr>
        <w:t xml:space="preserve"> </w:t>
      </w:r>
      <w:r>
        <w:rPr>
          <w:sz w:val="24"/>
          <w:szCs w:val="24"/>
        </w:rPr>
        <w:t xml:space="preserve">These laws that protect and govern wetlands must be understood and identify in order for team to progress forward with design solutions. </w:t>
      </w:r>
      <w:r w:rsidRPr="00F1253E">
        <w:rPr>
          <w:sz w:val="24"/>
          <w:szCs w:val="24"/>
        </w:rPr>
        <w:t>Federal and state laws are the most important to the project</w:t>
      </w:r>
      <w:r>
        <w:rPr>
          <w:sz w:val="24"/>
          <w:szCs w:val="24"/>
        </w:rPr>
        <w:t xml:space="preserve">, and as part of the proposed design the laws will be listed along with what is impacted in the design criteria. </w:t>
      </w:r>
    </w:p>
    <w:p w14:paraId="77801833" w14:textId="77777777" w:rsidR="00C54EC5" w:rsidRPr="00F1253E" w:rsidRDefault="00C54EC5" w:rsidP="00C54EC5">
      <w:pPr>
        <w:ind w:firstLine="720"/>
        <w:rPr>
          <w:i/>
          <w:sz w:val="24"/>
          <w:szCs w:val="24"/>
        </w:rPr>
      </w:pPr>
      <w:r>
        <w:rPr>
          <w:i/>
          <w:sz w:val="24"/>
          <w:szCs w:val="24"/>
        </w:rPr>
        <w:t>Deliverable: List of governing laws and policies.</w:t>
      </w:r>
    </w:p>
    <w:p w14:paraId="082D5BD6" w14:textId="23145EEE" w:rsidR="00C54EC5" w:rsidRPr="00F1253E" w:rsidRDefault="000E2F15" w:rsidP="00C54EC5">
      <w:pPr>
        <w:pStyle w:val="Heading3"/>
      </w:pPr>
      <w:bookmarkStart w:id="12" w:name="_Toc465165653"/>
      <w:bookmarkStart w:id="13" w:name="_Toc469332094"/>
      <w:r>
        <w:t>2.</w:t>
      </w:r>
      <w:r w:rsidR="00C54EC5">
        <w:t>1.2 C</w:t>
      </w:r>
      <w:r w:rsidR="00C54EC5" w:rsidRPr="00F1253E">
        <w:t>hemical additives to soil</w:t>
      </w:r>
      <w:bookmarkEnd w:id="12"/>
      <w:bookmarkEnd w:id="13"/>
    </w:p>
    <w:p w14:paraId="4F28C53B" w14:textId="77777777" w:rsidR="00C54EC5" w:rsidRPr="00F1253E" w:rsidRDefault="00C54EC5" w:rsidP="00C54EC5">
      <w:pPr>
        <w:ind w:left="720"/>
        <w:rPr>
          <w:sz w:val="24"/>
          <w:szCs w:val="24"/>
        </w:rPr>
      </w:pPr>
      <w:r w:rsidRPr="00F1253E">
        <w:rPr>
          <w:sz w:val="24"/>
          <w:szCs w:val="24"/>
        </w:rPr>
        <w:t>Some chemical additives have the potential to reduce the hydraulic conductivity of soil. Due to the size of the project, the team will research chemical</w:t>
      </w:r>
      <w:r>
        <w:rPr>
          <w:sz w:val="24"/>
          <w:szCs w:val="24"/>
        </w:rPr>
        <w:t xml:space="preserve"> additives as an option to reduce</w:t>
      </w:r>
      <w:r w:rsidRPr="00F1253E">
        <w:rPr>
          <w:sz w:val="24"/>
          <w:szCs w:val="24"/>
        </w:rPr>
        <w:t xml:space="preserve"> the cost of the project. Depending on the results of the research they may be used in geotechnical experiments that will inform our design recommendations. </w:t>
      </w:r>
    </w:p>
    <w:p w14:paraId="6A2353E1" w14:textId="77777777" w:rsidR="00C54EC5" w:rsidRPr="00F1253E" w:rsidRDefault="00C54EC5" w:rsidP="00C54EC5">
      <w:pPr>
        <w:ind w:firstLine="720"/>
        <w:rPr>
          <w:i/>
          <w:sz w:val="24"/>
          <w:szCs w:val="24"/>
        </w:rPr>
      </w:pPr>
      <w:r w:rsidRPr="00F1253E">
        <w:rPr>
          <w:i/>
          <w:sz w:val="24"/>
          <w:szCs w:val="24"/>
        </w:rPr>
        <w:t xml:space="preserve">Deliverable: </w:t>
      </w:r>
      <w:r>
        <w:rPr>
          <w:i/>
          <w:sz w:val="24"/>
          <w:szCs w:val="24"/>
        </w:rPr>
        <w:t xml:space="preserve">Documentation of chemicals researched and tested. </w:t>
      </w:r>
    </w:p>
    <w:p w14:paraId="6855CAB5" w14:textId="2BE746D6" w:rsidR="00C54EC5" w:rsidRPr="00F1253E" w:rsidRDefault="000E2F15" w:rsidP="00C54EC5">
      <w:pPr>
        <w:pStyle w:val="Heading3"/>
      </w:pPr>
      <w:bookmarkStart w:id="14" w:name="_Toc465165654"/>
      <w:bookmarkStart w:id="15" w:name="_Toc469332095"/>
      <w:r>
        <w:t>2.</w:t>
      </w:r>
      <w:r w:rsidR="00C54EC5" w:rsidRPr="00F1253E">
        <w:t xml:space="preserve">1.3 Other </w:t>
      </w:r>
      <w:r w:rsidR="00C54EC5">
        <w:t>similar</w:t>
      </w:r>
      <w:r w:rsidR="00C54EC5" w:rsidRPr="00F1253E">
        <w:t xml:space="preserve"> wetland</w:t>
      </w:r>
      <w:r w:rsidR="00C54EC5">
        <w:t xml:space="preserve"> problems</w:t>
      </w:r>
      <w:bookmarkEnd w:id="14"/>
      <w:bookmarkEnd w:id="15"/>
    </w:p>
    <w:p w14:paraId="3E4E7824" w14:textId="77777777" w:rsidR="00C54EC5" w:rsidRPr="00F1253E" w:rsidRDefault="00C54EC5" w:rsidP="00C54EC5">
      <w:pPr>
        <w:ind w:left="720"/>
        <w:rPr>
          <w:sz w:val="24"/>
          <w:szCs w:val="24"/>
        </w:rPr>
      </w:pPr>
      <w:r w:rsidRPr="00F1253E">
        <w:rPr>
          <w:sz w:val="24"/>
          <w:szCs w:val="24"/>
        </w:rPr>
        <w:t>Other wetlands</w:t>
      </w:r>
      <w:r>
        <w:rPr>
          <w:sz w:val="24"/>
          <w:szCs w:val="24"/>
        </w:rPr>
        <w:t xml:space="preserve"> in Northern Arizona</w:t>
      </w:r>
      <w:r w:rsidRPr="00F1253E">
        <w:rPr>
          <w:sz w:val="24"/>
          <w:szCs w:val="24"/>
        </w:rPr>
        <w:t xml:space="preserve"> have the same problem as Allan Lake</w:t>
      </w:r>
      <w:r>
        <w:rPr>
          <w:sz w:val="24"/>
          <w:szCs w:val="24"/>
        </w:rPr>
        <w:t>, a clay layer that has been disturbed by using excavation methods</w:t>
      </w:r>
      <w:r w:rsidRPr="00F1253E">
        <w:rPr>
          <w:sz w:val="24"/>
          <w:szCs w:val="24"/>
        </w:rPr>
        <w:t xml:space="preserve">. </w:t>
      </w:r>
      <w:r>
        <w:rPr>
          <w:sz w:val="24"/>
          <w:szCs w:val="24"/>
        </w:rPr>
        <w:t xml:space="preserve">The work done at Allen Lake will also serve as a model for other wetlands such as, Duck Lake, Deep Lake, Blind Lake, Horse Lake, Fisher Lake, and Fry lakes. </w:t>
      </w:r>
    </w:p>
    <w:p w14:paraId="6363D69E" w14:textId="77777777" w:rsidR="00C54EC5" w:rsidRDefault="00C54EC5" w:rsidP="00C54EC5">
      <w:pPr>
        <w:ind w:firstLine="720"/>
        <w:rPr>
          <w:i/>
          <w:sz w:val="24"/>
          <w:szCs w:val="24"/>
        </w:rPr>
      </w:pPr>
      <w:r w:rsidRPr="00F1253E">
        <w:rPr>
          <w:i/>
          <w:sz w:val="24"/>
          <w:szCs w:val="24"/>
        </w:rPr>
        <w:t xml:space="preserve">Deliverable: </w:t>
      </w:r>
      <w:r>
        <w:rPr>
          <w:i/>
          <w:sz w:val="24"/>
          <w:szCs w:val="24"/>
        </w:rPr>
        <w:t xml:space="preserve">Suggested remediation for other areas </w:t>
      </w:r>
      <w:r w:rsidRPr="00F1253E">
        <w:rPr>
          <w:i/>
          <w:sz w:val="24"/>
          <w:szCs w:val="24"/>
        </w:rPr>
        <w:t xml:space="preserve"> </w:t>
      </w:r>
    </w:p>
    <w:p w14:paraId="082D4790" w14:textId="0E4AAE41" w:rsidR="00C54EC5" w:rsidRPr="00F1253E" w:rsidRDefault="000E2F15" w:rsidP="00C54EC5">
      <w:pPr>
        <w:pStyle w:val="Heading3"/>
      </w:pPr>
      <w:bookmarkStart w:id="16" w:name="_Toc465165655"/>
      <w:bookmarkStart w:id="17" w:name="_Toc469332096"/>
      <w:r>
        <w:lastRenderedPageBreak/>
        <w:t>2.</w:t>
      </w:r>
      <w:r w:rsidR="00C54EC5">
        <w:t>1.4 Wetland v</w:t>
      </w:r>
      <w:r w:rsidR="00C54EC5" w:rsidRPr="00F1253E">
        <w:t>egetation</w:t>
      </w:r>
      <w:bookmarkEnd w:id="16"/>
      <w:bookmarkEnd w:id="17"/>
      <w:r w:rsidR="00C54EC5" w:rsidRPr="00F1253E">
        <w:t xml:space="preserve"> </w:t>
      </w:r>
    </w:p>
    <w:p w14:paraId="4C1F22D3" w14:textId="77777777" w:rsidR="00C54EC5" w:rsidRPr="00F1253E" w:rsidRDefault="00C54EC5" w:rsidP="00C54EC5">
      <w:pPr>
        <w:ind w:left="720"/>
        <w:rPr>
          <w:sz w:val="24"/>
          <w:szCs w:val="24"/>
        </w:rPr>
      </w:pPr>
      <w:r w:rsidRPr="00F1253E">
        <w:rPr>
          <w:sz w:val="24"/>
          <w:szCs w:val="24"/>
        </w:rPr>
        <w:t>The plant species that currently exist at Allen</w:t>
      </w:r>
      <w:r>
        <w:rPr>
          <w:sz w:val="24"/>
          <w:szCs w:val="24"/>
        </w:rPr>
        <w:t xml:space="preserve"> Lake are typical</w:t>
      </w:r>
      <w:r w:rsidRPr="00F1253E">
        <w:rPr>
          <w:sz w:val="24"/>
          <w:szCs w:val="24"/>
        </w:rPr>
        <w:t xml:space="preserve"> upland plants and</w:t>
      </w:r>
      <w:r>
        <w:rPr>
          <w:sz w:val="24"/>
          <w:szCs w:val="24"/>
        </w:rPr>
        <w:t xml:space="preserve"> </w:t>
      </w:r>
      <w:r w:rsidRPr="00F1253E">
        <w:rPr>
          <w:sz w:val="24"/>
          <w:szCs w:val="24"/>
        </w:rPr>
        <w:t>grasses. This is contrary to the Allan Lake’s previous vegetation prior to the excavation. Native vegetation for wetl</w:t>
      </w:r>
      <w:r>
        <w:rPr>
          <w:sz w:val="24"/>
          <w:szCs w:val="24"/>
        </w:rPr>
        <w:t>ands will</w:t>
      </w:r>
      <w:r w:rsidRPr="00F1253E">
        <w:rPr>
          <w:sz w:val="24"/>
          <w:szCs w:val="24"/>
        </w:rPr>
        <w:t xml:space="preserve"> be researched. This research will allow the team to make an informed recommendation for the plant diversity that at Allan Lake. </w:t>
      </w:r>
    </w:p>
    <w:p w14:paraId="6187C561" w14:textId="7EA60414" w:rsidR="00C54EC5" w:rsidRDefault="00C54EC5" w:rsidP="00C54EC5">
      <w:pPr>
        <w:ind w:firstLine="720"/>
        <w:rPr>
          <w:b/>
          <w:smallCaps/>
          <w:spacing w:val="5"/>
          <w:sz w:val="26"/>
          <w:szCs w:val="26"/>
        </w:rPr>
      </w:pPr>
      <w:r w:rsidRPr="00F1253E">
        <w:rPr>
          <w:i/>
          <w:sz w:val="24"/>
          <w:szCs w:val="24"/>
        </w:rPr>
        <w:t xml:space="preserve">Deliverable: </w:t>
      </w:r>
      <w:r>
        <w:rPr>
          <w:i/>
          <w:sz w:val="24"/>
          <w:szCs w:val="24"/>
        </w:rPr>
        <w:t xml:space="preserve">List of native plants that should exist at Allan Lake </w:t>
      </w:r>
    </w:p>
    <w:p w14:paraId="30ABF414" w14:textId="04443496" w:rsidR="00C54EC5" w:rsidRPr="00031251" w:rsidRDefault="00C54EC5" w:rsidP="00C54EC5">
      <w:pPr>
        <w:pStyle w:val="Heading2"/>
        <w:rPr>
          <w:b/>
          <w:sz w:val="26"/>
          <w:szCs w:val="26"/>
        </w:rPr>
      </w:pPr>
      <w:bookmarkStart w:id="18" w:name="_Toc465165656"/>
      <w:bookmarkStart w:id="19" w:name="_Toc469332097"/>
      <w:r w:rsidRPr="00A535D5">
        <w:rPr>
          <w:b/>
          <w:sz w:val="26"/>
          <w:szCs w:val="26"/>
        </w:rPr>
        <w:t xml:space="preserve">Task </w:t>
      </w:r>
      <w:r w:rsidR="000E2F15">
        <w:rPr>
          <w:b/>
          <w:sz w:val="26"/>
          <w:szCs w:val="26"/>
        </w:rPr>
        <w:t>2.</w:t>
      </w:r>
      <w:r w:rsidRPr="00A535D5">
        <w:rPr>
          <w:b/>
          <w:sz w:val="26"/>
          <w:szCs w:val="26"/>
        </w:rPr>
        <w:t>2.0 Field Work</w:t>
      </w:r>
      <w:bookmarkEnd w:id="18"/>
      <w:bookmarkEnd w:id="19"/>
    </w:p>
    <w:p w14:paraId="4FBF74F0" w14:textId="49341DD1" w:rsidR="00C54EC5" w:rsidRPr="008F2565" w:rsidRDefault="000E2F15" w:rsidP="00C54EC5">
      <w:pPr>
        <w:pStyle w:val="Heading3"/>
        <w:rPr>
          <w:sz w:val="26"/>
          <w:szCs w:val="26"/>
        </w:rPr>
      </w:pPr>
      <w:bookmarkStart w:id="20" w:name="_Toc465165657"/>
      <w:bookmarkStart w:id="21" w:name="_Toc469332098"/>
      <w:r>
        <w:rPr>
          <w:rStyle w:val="Heading4Char"/>
          <w:i w:val="0"/>
          <w:iCs w:val="0"/>
          <w:smallCaps/>
          <w:spacing w:val="5"/>
          <w:sz w:val="24"/>
          <w:szCs w:val="26"/>
        </w:rPr>
        <w:t>2.</w:t>
      </w:r>
      <w:r w:rsidR="00C54EC5" w:rsidRPr="00997F93">
        <w:rPr>
          <w:rStyle w:val="Heading4Char"/>
          <w:i w:val="0"/>
          <w:iCs w:val="0"/>
          <w:smallCaps/>
          <w:spacing w:val="5"/>
          <w:sz w:val="24"/>
          <w:szCs w:val="26"/>
        </w:rPr>
        <w:t xml:space="preserve">2.1 </w:t>
      </w:r>
      <w:r w:rsidR="00C54EC5" w:rsidRPr="00997F93">
        <w:rPr>
          <w:szCs w:val="26"/>
        </w:rPr>
        <w:t>Surveying the project site</w:t>
      </w:r>
      <w:bookmarkEnd w:id="20"/>
      <w:bookmarkEnd w:id="21"/>
      <w:r w:rsidR="00C54EC5" w:rsidRPr="00997F93">
        <w:rPr>
          <w:rStyle w:val="Heading4Char"/>
          <w:i w:val="0"/>
          <w:iCs w:val="0"/>
          <w:smallCaps/>
          <w:spacing w:val="5"/>
          <w:sz w:val="24"/>
          <w:szCs w:val="26"/>
        </w:rPr>
        <w:t xml:space="preserve"> </w:t>
      </w:r>
    </w:p>
    <w:p w14:paraId="7EF5F493" w14:textId="77777777" w:rsidR="00C54EC5" w:rsidRPr="00BA6524" w:rsidRDefault="00C54EC5" w:rsidP="00C54EC5">
      <w:pPr>
        <w:spacing w:after="0" w:line="240" w:lineRule="auto"/>
        <w:ind w:left="720"/>
        <w:jc w:val="left"/>
        <w:rPr>
          <w:rFonts w:cs="Times New Roman"/>
          <w:color w:val="000000"/>
          <w:sz w:val="24"/>
          <w:szCs w:val="24"/>
        </w:rPr>
      </w:pPr>
      <w:r w:rsidRPr="00BA6524">
        <w:rPr>
          <w:rFonts w:cs="Times New Roman"/>
          <w:color w:val="000000"/>
          <w:sz w:val="24"/>
          <w:szCs w:val="24"/>
        </w:rPr>
        <w:t>Utilizing NAU’s survey equipment (</w:t>
      </w:r>
      <w:r>
        <w:rPr>
          <w:rFonts w:cs="Times New Roman"/>
          <w:color w:val="000000"/>
          <w:sz w:val="24"/>
          <w:szCs w:val="24"/>
        </w:rPr>
        <w:t>T</w:t>
      </w:r>
      <w:r w:rsidRPr="00BA6524">
        <w:rPr>
          <w:rFonts w:cs="Times New Roman"/>
          <w:color w:val="000000"/>
          <w:sz w:val="24"/>
          <w:szCs w:val="24"/>
        </w:rPr>
        <w:t xml:space="preserve">otal </w:t>
      </w:r>
      <w:r>
        <w:rPr>
          <w:rFonts w:cs="Times New Roman"/>
          <w:color w:val="000000"/>
          <w:sz w:val="24"/>
          <w:szCs w:val="24"/>
        </w:rPr>
        <w:t>S</w:t>
      </w:r>
      <w:r w:rsidRPr="00BA6524">
        <w:rPr>
          <w:rFonts w:cs="Times New Roman"/>
          <w:color w:val="000000"/>
          <w:sz w:val="24"/>
          <w:szCs w:val="24"/>
        </w:rPr>
        <w:t xml:space="preserve">tation, steaks, prism rods, etc.) </w:t>
      </w:r>
      <w:r>
        <w:rPr>
          <w:rFonts w:cs="Times New Roman"/>
          <w:color w:val="000000"/>
          <w:sz w:val="24"/>
          <w:szCs w:val="24"/>
        </w:rPr>
        <w:t>for collecting data points and creating a topographic map</w:t>
      </w:r>
      <w:r w:rsidRPr="00BA6524">
        <w:rPr>
          <w:rFonts w:cs="Times New Roman"/>
          <w:color w:val="000000"/>
          <w:sz w:val="24"/>
          <w:szCs w:val="24"/>
        </w:rPr>
        <w:t>.</w:t>
      </w:r>
      <w:r>
        <w:rPr>
          <w:rFonts w:cs="Times New Roman"/>
          <w:color w:val="000000"/>
          <w:sz w:val="24"/>
          <w:szCs w:val="24"/>
        </w:rPr>
        <w:t xml:space="preserve"> The map will be useful for later in the project when design solutions are under consideration.</w:t>
      </w:r>
      <w:r w:rsidRPr="00BA6524">
        <w:rPr>
          <w:rFonts w:cs="Times New Roman"/>
          <w:color w:val="000000"/>
          <w:sz w:val="24"/>
          <w:szCs w:val="24"/>
        </w:rPr>
        <w:t xml:space="preserve"> </w:t>
      </w:r>
      <w:r>
        <w:rPr>
          <w:rFonts w:cs="Times New Roman"/>
          <w:color w:val="000000"/>
          <w:sz w:val="24"/>
          <w:szCs w:val="24"/>
        </w:rPr>
        <w:t xml:space="preserve">A </w:t>
      </w:r>
      <w:r w:rsidRPr="00BA6524">
        <w:rPr>
          <w:rFonts w:cs="Times New Roman"/>
          <w:color w:val="000000"/>
          <w:sz w:val="24"/>
          <w:szCs w:val="24"/>
        </w:rPr>
        <w:t xml:space="preserve">Global Positioning System (GPS) will </w:t>
      </w:r>
      <w:r>
        <w:rPr>
          <w:rFonts w:cs="Times New Roman"/>
          <w:color w:val="000000"/>
          <w:sz w:val="24"/>
          <w:szCs w:val="24"/>
        </w:rPr>
        <w:t xml:space="preserve">also </w:t>
      </w:r>
      <w:r w:rsidRPr="00BA6524">
        <w:rPr>
          <w:rFonts w:cs="Times New Roman"/>
          <w:color w:val="000000"/>
          <w:sz w:val="24"/>
          <w:szCs w:val="24"/>
        </w:rPr>
        <w:t xml:space="preserve">be used to gather points at Allan Lake. Kit McDonald, a soil expert for the Forest Service will provide the GPS for the team. </w:t>
      </w:r>
    </w:p>
    <w:p w14:paraId="3CB49FFE" w14:textId="77777777" w:rsidR="00C54EC5" w:rsidRPr="00BA6524" w:rsidRDefault="00C54EC5" w:rsidP="00C54EC5">
      <w:pPr>
        <w:spacing w:after="0" w:line="240" w:lineRule="auto"/>
        <w:ind w:left="720"/>
        <w:jc w:val="left"/>
        <w:rPr>
          <w:rFonts w:cs="Times New Roman"/>
          <w:color w:val="000000"/>
          <w:sz w:val="24"/>
          <w:szCs w:val="24"/>
        </w:rPr>
      </w:pPr>
    </w:p>
    <w:p w14:paraId="2DD56829" w14:textId="506A8630" w:rsidR="00352AC4" w:rsidRPr="00BA6524" w:rsidRDefault="00C54EC5" w:rsidP="00352AC4">
      <w:pPr>
        <w:pStyle w:val="Heading3"/>
      </w:pPr>
      <w:r w:rsidRPr="00BA6524">
        <w:rPr>
          <w:rFonts w:cs="Times New Roman"/>
          <w:i/>
          <w:color w:val="000000"/>
        </w:rPr>
        <w:t>Deliverable</w:t>
      </w:r>
      <w:r>
        <w:rPr>
          <w:rFonts w:cs="Times New Roman"/>
          <w:i/>
          <w:color w:val="000000"/>
        </w:rPr>
        <w:t xml:space="preserve">: Point list and topographic map. </w:t>
      </w:r>
      <w:r w:rsidRPr="00BA6524">
        <w:rPr>
          <w:rFonts w:cs="Times New Roman"/>
          <w:color w:val="000000"/>
        </w:rPr>
        <w:t xml:space="preserve"> </w:t>
      </w:r>
      <w:r w:rsidRPr="00BA6524">
        <w:rPr>
          <w:rFonts w:cs="Times New Roman"/>
          <w:color w:val="000000"/>
        </w:rPr>
        <w:br/>
      </w:r>
      <w:bookmarkStart w:id="22" w:name="_Toc465165659"/>
      <w:bookmarkStart w:id="23" w:name="_Toc469332100"/>
      <w:r w:rsidR="00352AC4">
        <w:t>2.</w:t>
      </w:r>
      <w:r w:rsidR="00352AC4">
        <w:t>2.2</w:t>
      </w:r>
      <w:r w:rsidR="00352AC4">
        <w:t xml:space="preserve"> Soil s</w:t>
      </w:r>
      <w:r w:rsidR="00352AC4" w:rsidRPr="00BA6524">
        <w:t xml:space="preserve">ample </w:t>
      </w:r>
      <w:r w:rsidR="00352AC4">
        <w:t>g</w:t>
      </w:r>
      <w:r w:rsidR="00352AC4" w:rsidRPr="008F2565">
        <w:t>athering</w:t>
      </w:r>
      <w:r w:rsidR="00352AC4" w:rsidRPr="00BA6524">
        <w:t xml:space="preserve"> </w:t>
      </w:r>
      <w:r w:rsidR="00352AC4" w:rsidRPr="008F2565">
        <w:t>and</w:t>
      </w:r>
      <w:r w:rsidR="00352AC4">
        <w:t xml:space="preserve"> i</w:t>
      </w:r>
      <w:r w:rsidR="00352AC4" w:rsidRPr="00BA6524">
        <w:t>dentification</w:t>
      </w:r>
      <w:bookmarkEnd w:id="22"/>
      <w:bookmarkEnd w:id="23"/>
    </w:p>
    <w:p w14:paraId="6F09B2A6" w14:textId="77777777" w:rsidR="00352AC4" w:rsidRPr="00BA6524" w:rsidRDefault="00352AC4" w:rsidP="00352AC4">
      <w:pPr>
        <w:ind w:left="720"/>
        <w:rPr>
          <w:sz w:val="24"/>
          <w:szCs w:val="24"/>
        </w:rPr>
      </w:pPr>
      <w:r w:rsidRPr="00BA6524">
        <w:rPr>
          <w:sz w:val="24"/>
          <w:szCs w:val="24"/>
        </w:rPr>
        <w:t xml:space="preserve">Utilizing soil augers will help to develop a soil profile at selected sampling sites at Allan Lake. Also, the soil dug up by the soil augers will be collected for soil testing. Soil samples will be gathered from the highest elevation at the lake to a depth not exceeding 3 feet below the bottom of the lowest trench. </w:t>
      </w:r>
    </w:p>
    <w:p w14:paraId="62178EA0" w14:textId="77777777" w:rsidR="00352AC4" w:rsidRPr="00484BD6" w:rsidRDefault="00352AC4" w:rsidP="00352AC4">
      <w:pPr>
        <w:ind w:left="720"/>
        <w:rPr>
          <w:i/>
          <w:sz w:val="24"/>
          <w:szCs w:val="24"/>
        </w:rPr>
      </w:pPr>
      <w:r w:rsidRPr="00484BD6">
        <w:rPr>
          <w:i/>
          <w:sz w:val="24"/>
          <w:szCs w:val="24"/>
        </w:rPr>
        <w:t>Deliverable: 10 to 15 soil samples collected.</w:t>
      </w:r>
    </w:p>
    <w:p w14:paraId="799290DC" w14:textId="77E11420" w:rsidR="00352AC4" w:rsidRPr="00B31C29" w:rsidRDefault="00352AC4" w:rsidP="00352AC4">
      <w:pPr>
        <w:pStyle w:val="Heading3"/>
        <w:rPr>
          <w:rFonts w:cs="Times New Roman"/>
        </w:rPr>
      </w:pPr>
      <w:bookmarkStart w:id="24" w:name="_Toc465165663"/>
      <w:bookmarkStart w:id="25" w:name="_Toc469332104"/>
      <w:r>
        <w:rPr>
          <w:rFonts w:cs="Times New Roman"/>
          <w:iCs/>
        </w:rPr>
        <w:t>2.</w:t>
      </w:r>
      <w:r>
        <w:rPr>
          <w:rFonts w:cs="Times New Roman"/>
          <w:iCs/>
        </w:rPr>
        <w:t>2.3</w:t>
      </w:r>
      <w:r w:rsidRPr="00B31C29">
        <w:rPr>
          <w:rFonts w:cs="Times New Roman"/>
          <w:iCs/>
        </w:rPr>
        <w:t xml:space="preserve"> </w:t>
      </w:r>
      <w:r w:rsidRPr="00B31C29">
        <w:rPr>
          <w:rFonts w:cs="Times New Roman"/>
        </w:rPr>
        <w:t xml:space="preserve">Soil </w:t>
      </w:r>
      <w:r w:rsidRPr="00D9092F">
        <w:rPr>
          <w:rFonts w:cs="Times New Roman"/>
        </w:rPr>
        <w:t>test</w:t>
      </w:r>
      <w:r w:rsidRPr="00B31C29">
        <w:rPr>
          <w:rFonts w:cs="Times New Roman"/>
        </w:rPr>
        <w:t xml:space="preserve"> pits of undisturbed clay, disturbed clay, and clay loam</w:t>
      </w:r>
      <w:bookmarkEnd w:id="24"/>
      <w:bookmarkEnd w:id="25"/>
    </w:p>
    <w:p w14:paraId="06CC467B" w14:textId="77777777" w:rsidR="00352AC4" w:rsidRDefault="00352AC4" w:rsidP="00352AC4">
      <w:pPr>
        <w:spacing w:after="0" w:line="240" w:lineRule="auto"/>
        <w:ind w:left="720"/>
        <w:jc w:val="left"/>
        <w:rPr>
          <w:rFonts w:cs="Times New Roman"/>
          <w:color w:val="000000"/>
          <w:sz w:val="24"/>
          <w:szCs w:val="24"/>
        </w:rPr>
      </w:pPr>
      <w:r w:rsidRPr="00B078E9">
        <w:rPr>
          <w:rFonts w:cs="Times New Roman"/>
          <w:color w:val="000000"/>
          <w:sz w:val="24"/>
          <w:szCs w:val="24"/>
        </w:rPr>
        <w:t>Percolation and infiltration tests</w:t>
      </w:r>
      <w:r>
        <w:rPr>
          <w:rFonts w:cs="Times New Roman"/>
          <w:color w:val="000000"/>
          <w:sz w:val="24"/>
          <w:szCs w:val="24"/>
        </w:rPr>
        <w:t xml:space="preserve"> will be conducted at sites where it is apparent that undisturbed clay, disturbed clay, and clay loam exist. </w:t>
      </w:r>
    </w:p>
    <w:p w14:paraId="65B88837" w14:textId="77777777" w:rsidR="00352AC4" w:rsidRDefault="00352AC4" w:rsidP="00352AC4">
      <w:pPr>
        <w:spacing w:after="0" w:line="240" w:lineRule="auto"/>
        <w:ind w:left="720"/>
        <w:jc w:val="left"/>
        <w:rPr>
          <w:rFonts w:cs="Times New Roman"/>
          <w:color w:val="000000"/>
          <w:sz w:val="24"/>
          <w:szCs w:val="24"/>
        </w:rPr>
      </w:pPr>
    </w:p>
    <w:p w14:paraId="734E9446" w14:textId="5FBBF0BC" w:rsidR="00352AC4" w:rsidRDefault="00352AC4" w:rsidP="00352AC4">
      <w:pPr>
        <w:spacing w:after="0" w:line="240" w:lineRule="auto"/>
        <w:ind w:left="720"/>
        <w:jc w:val="left"/>
        <w:rPr>
          <w:rFonts w:cs="Times New Roman"/>
          <w:i/>
          <w:color w:val="000000"/>
          <w:sz w:val="24"/>
          <w:szCs w:val="24"/>
        </w:rPr>
      </w:pPr>
      <w:r>
        <w:rPr>
          <w:rFonts w:cs="Times New Roman"/>
          <w:i/>
          <w:color w:val="000000"/>
          <w:sz w:val="24"/>
          <w:szCs w:val="24"/>
        </w:rPr>
        <w:t>Deliverable: Documentation of infiltration rates of each test pit.</w:t>
      </w:r>
    </w:p>
    <w:p w14:paraId="480F3BC1" w14:textId="77777777" w:rsidR="00352AC4" w:rsidRPr="00B31C29" w:rsidRDefault="00352AC4" w:rsidP="00352AC4">
      <w:pPr>
        <w:spacing w:after="0" w:line="240" w:lineRule="auto"/>
        <w:ind w:left="720"/>
        <w:jc w:val="left"/>
        <w:rPr>
          <w:rFonts w:cs="Times New Roman"/>
          <w:i/>
          <w:sz w:val="24"/>
          <w:szCs w:val="24"/>
        </w:rPr>
      </w:pPr>
    </w:p>
    <w:p w14:paraId="5B5453E0" w14:textId="38F30503" w:rsidR="00352AC4" w:rsidRPr="00484BD6" w:rsidRDefault="00352AC4" w:rsidP="00352AC4">
      <w:pPr>
        <w:pStyle w:val="Heading3"/>
      </w:pPr>
      <w:bookmarkStart w:id="26" w:name="_Toc465165660"/>
      <w:bookmarkStart w:id="27" w:name="_Toc469332101"/>
      <w:r>
        <w:t>2.</w:t>
      </w:r>
      <w:r>
        <w:t>2.4</w:t>
      </w:r>
      <w:r w:rsidRPr="00484BD6">
        <w:t xml:space="preserve"> Soil </w:t>
      </w:r>
      <w:r>
        <w:t>profile of the w</w:t>
      </w:r>
      <w:r w:rsidRPr="00484BD6">
        <w:t>etland</w:t>
      </w:r>
      <w:bookmarkEnd w:id="26"/>
      <w:bookmarkEnd w:id="27"/>
      <w:r w:rsidRPr="00484BD6">
        <w:t xml:space="preserve"> </w:t>
      </w:r>
    </w:p>
    <w:p w14:paraId="4D22A851" w14:textId="77777777" w:rsidR="00352AC4" w:rsidRPr="00484BD6" w:rsidRDefault="00352AC4" w:rsidP="00352AC4">
      <w:pPr>
        <w:ind w:left="720"/>
        <w:rPr>
          <w:sz w:val="24"/>
          <w:szCs w:val="24"/>
        </w:rPr>
      </w:pPr>
      <w:r w:rsidRPr="00484BD6">
        <w:rPr>
          <w:sz w:val="24"/>
          <w:szCs w:val="24"/>
        </w:rPr>
        <w:t xml:space="preserve">Based upon the soil samples gathered at the lake a full soil profile will be developed and used when considering design alternatives. This soil sample will extend from the ground surface at the lake to 8 feet below grade. </w:t>
      </w:r>
    </w:p>
    <w:p w14:paraId="45A01380" w14:textId="77777777" w:rsidR="00352AC4" w:rsidRPr="00484BD6" w:rsidRDefault="00352AC4" w:rsidP="00352AC4">
      <w:pPr>
        <w:ind w:firstLine="720"/>
        <w:rPr>
          <w:sz w:val="24"/>
        </w:rPr>
      </w:pPr>
      <w:r w:rsidRPr="00484BD6">
        <w:rPr>
          <w:i/>
          <w:sz w:val="24"/>
        </w:rPr>
        <w:t xml:space="preserve">Deliverable: Soil </w:t>
      </w:r>
      <w:r>
        <w:rPr>
          <w:i/>
          <w:sz w:val="24"/>
        </w:rPr>
        <w:t>p</w:t>
      </w:r>
      <w:r w:rsidRPr="00484BD6">
        <w:rPr>
          <w:i/>
          <w:sz w:val="24"/>
        </w:rPr>
        <w:t xml:space="preserve">rofile </w:t>
      </w:r>
      <w:r>
        <w:rPr>
          <w:sz w:val="24"/>
        </w:rPr>
        <w:t>identified and documented.</w:t>
      </w:r>
    </w:p>
    <w:p w14:paraId="786A9F06" w14:textId="77777777" w:rsidR="00C54EC5" w:rsidRPr="00BA6524" w:rsidRDefault="00C54EC5" w:rsidP="00C54EC5">
      <w:pPr>
        <w:spacing w:after="0" w:line="240" w:lineRule="auto"/>
        <w:ind w:left="720"/>
        <w:jc w:val="left"/>
        <w:rPr>
          <w:rFonts w:cs="Times New Roman"/>
          <w:color w:val="000000"/>
          <w:sz w:val="24"/>
          <w:szCs w:val="24"/>
        </w:rPr>
      </w:pPr>
    </w:p>
    <w:p w14:paraId="2D639B86" w14:textId="06BB55F6" w:rsidR="00C54EC5" w:rsidRPr="00D4226E" w:rsidRDefault="00E779EF" w:rsidP="00C54EC5">
      <w:pPr>
        <w:pStyle w:val="Heading2"/>
        <w:rPr>
          <w:rFonts w:ascii="Times" w:hAnsi="Times"/>
          <w:b/>
          <w:sz w:val="26"/>
          <w:szCs w:val="26"/>
        </w:rPr>
      </w:pPr>
      <w:bookmarkStart w:id="28" w:name="_Toc465165658"/>
      <w:bookmarkStart w:id="29" w:name="_Toc469332099"/>
      <w:r>
        <w:rPr>
          <w:b/>
          <w:sz w:val="26"/>
          <w:szCs w:val="26"/>
        </w:rPr>
        <w:t>Task 2.3</w:t>
      </w:r>
      <w:r w:rsidR="000E2F15">
        <w:rPr>
          <w:b/>
          <w:sz w:val="26"/>
          <w:szCs w:val="26"/>
        </w:rPr>
        <w:t>.0</w:t>
      </w:r>
      <w:r w:rsidR="00C54EC5" w:rsidRPr="00D4226E">
        <w:rPr>
          <w:b/>
          <w:i/>
          <w:iCs/>
          <w:sz w:val="26"/>
          <w:szCs w:val="26"/>
        </w:rPr>
        <w:t xml:space="preserve"> </w:t>
      </w:r>
      <w:r w:rsidR="00C54EC5" w:rsidRPr="00D4226E">
        <w:rPr>
          <w:b/>
          <w:sz w:val="26"/>
          <w:szCs w:val="26"/>
        </w:rPr>
        <w:t>Geotechnical work</w:t>
      </w:r>
      <w:bookmarkEnd w:id="28"/>
      <w:bookmarkEnd w:id="29"/>
      <w:r w:rsidR="00C54EC5" w:rsidRPr="00D4226E">
        <w:rPr>
          <w:b/>
          <w:sz w:val="26"/>
          <w:szCs w:val="26"/>
        </w:rPr>
        <w:t xml:space="preserve"> </w:t>
      </w:r>
    </w:p>
    <w:p w14:paraId="6F37D9FA" w14:textId="3B2525AA" w:rsidR="00C54EC5" w:rsidRPr="00B078E9" w:rsidRDefault="00E779EF" w:rsidP="00C54EC5">
      <w:pPr>
        <w:pStyle w:val="Heading3"/>
      </w:pPr>
      <w:bookmarkStart w:id="30" w:name="_Toc465165661"/>
      <w:bookmarkStart w:id="31" w:name="_Toc469332102"/>
      <w:r>
        <w:rPr>
          <w:iCs/>
        </w:rPr>
        <w:t>2</w:t>
      </w:r>
      <w:r w:rsidR="000E2F15">
        <w:rPr>
          <w:iCs/>
        </w:rPr>
        <w:t>.</w:t>
      </w:r>
      <w:r w:rsidR="00352AC4">
        <w:rPr>
          <w:iCs/>
        </w:rPr>
        <w:t>3.1</w:t>
      </w:r>
      <w:r w:rsidR="00C54EC5">
        <w:t xml:space="preserve"> M</w:t>
      </w:r>
      <w:r w:rsidR="00C54EC5" w:rsidRPr="00B078E9">
        <w:t>oisture content and organic content</w:t>
      </w:r>
      <w:bookmarkEnd w:id="30"/>
      <w:bookmarkEnd w:id="31"/>
    </w:p>
    <w:p w14:paraId="4CB2444E" w14:textId="77777777" w:rsidR="00C54EC5" w:rsidRDefault="00C54EC5" w:rsidP="00C54EC5">
      <w:pPr>
        <w:spacing w:after="0" w:line="240" w:lineRule="auto"/>
        <w:ind w:left="720"/>
        <w:jc w:val="left"/>
        <w:rPr>
          <w:rFonts w:cs="Times New Roman"/>
          <w:color w:val="000000"/>
          <w:sz w:val="24"/>
          <w:szCs w:val="24"/>
        </w:rPr>
      </w:pPr>
      <w:r w:rsidRPr="00B078E9">
        <w:rPr>
          <w:rFonts w:cs="Times New Roman"/>
          <w:color w:val="000000"/>
          <w:sz w:val="24"/>
          <w:szCs w:val="24"/>
        </w:rPr>
        <w:t>Use ASTM D2974 as a standard method</w:t>
      </w:r>
      <w:r>
        <w:rPr>
          <w:rFonts w:cs="Times New Roman"/>
          <w:color w:val="000000"/>
          <w:sz w:val="24"/>
          <w:szCs w:val="24"/>
        </w:rPr>
        <w:t xml:space="preserve"> for</w:t>
      </w:r>
      <w:r w:rsidRPr="00B078E9">
        <w:rPr>
          <w:rFonts w:cs="Times New Roman"/>
          <w:color w:val="000000"/>
          <w:sz w:val="24"/>
          <w:szCs w:val="24"/>
        </w:rPr>
        <w:t xml:space="preserve"> </w:t>
      </w:r>
      <w:r>
        <w:rPr>
          <w:rFonts w:cs="Times New Roman"/>
          <w:color w:val="000000"/>
          <w:sz w:val="24"/>
          <w:szCs w:val="24"/>
        </w:rPr>
        <w:t>laboratory</w:t>
      </w:r>
      <w:r w:rsidRPr="00B078E9">
        <w:rPr>
          <w:rFonts w:cs="Times New Roman"/>
          <w:color w:val="000000"/>
          <w:sz w:val="24"/>
          <w:szCs w:val="24"/>
        </w:rPr>
        <w:t xml:space="preserve"> testing</w:t>
      </w:r>
      <w:r>
        <w:rPr>
          <w:rFonts w:cs="Times New Roman"/>
          <w:color w:val="000000"/>
          <w:sz w:val="24"/>
          <w:szCs w:val="24"/>
        </w:rPr>
        <w:t xml:space="preserve"> the organic and moisture content of soil samples</w:t>
      </w:r>
      <w:r>
        <w:rPr>
          <w:rFonts w:cs="Times New Roman"/>
          <w:sz w:val="24"/>
          <w:szCs w:val="24"/>
        </w:rPr>
        <w:t xml:space="preserve">. </w:t>
      </w:r>
      <w:r w:rsidRPr="00B078E9">
        <w:rPr>
          <w:rFonts w:cs="Times New Roman"/>
          <w:color w:val="000000"/>
          <w:sz w:val="24"/>
          <w:szCs w:val="24"/>
        </w:rPr>
        <w:t xml:space="preserve"> </w:t>
      </w:r>
    </w:p>
    <w:p w14:paraId="6DF3412B" w14:textId="77777777" w:rsidR="00C54EC5" w:rsidRDefault="00C54EC5" w:rsidP="00C54EC5">
      <w:pPr>
        <w:spacing w:after="0" w:line="240" w:lineRule="auto"/>
        <w:ind w:left="720"/>
        <w:jc w:val="left"/>
        <w:rPr>
          <w:rFonts w:cs="Times New Roman"/>
          <w:color w:val="000000"/>
          <w:sz w:val="24"/>
          <w:szCs w:val="24"/>
        </w:rPr>
      </w:pPr>
    </w:p>
    <w:p w14:paraId="281810D9" w14:textId="77777777" w:rsidR="00C54EC5" w:rsidRPr="00B078E9" w:rsidRDefault="00C54EC5" w:rsidP="00C54EC5">
      <w:pPr>
        <w:spacing w:after="0" w:line="240" w:lineRule="auto"/>
        <w:ind w:left="720"/>
        <w:jc w:val="left"/>
        <w:rPr>
          <w:rFonts w:cs="Times New Roman"/>
          <w:i/>
          <w:sz w:val="24"/>
          <w:szCs w:val="24"/>
        </w:rPr>
      </w:pPr>
      <w:r>
        <w:rPr>
          <w:rFonts w:cs="Times New Roman"/>
          <w:i/>
          <w:color w:val="000000"/>
          <w:sz w:val="24"/>
          <w:szCs w:val="24"/>
        </w:rPr>
        <w:t>Deliverable: A spreadsheet of known values corresponding to where they were sampled.</w:t>
      </w:r>
    </w:p>
    <w:p w14:paraId="3E4B22FC" w14:textId="77777777" w:rsidR="00C54EC5" w:rsidRPr="00B078E9" w:rsidRDefault="00C54EC5" w:rsidP="00C54EC5">
      <w:pPr>
        <w:spacing w:after="0" w:line="240" w:lineRule="auto"/>
        <w:ind w:left="1440"/>
        <w:jc w:val="left"/>
        <w:rPr>
          <w:rFonts w:cs="Times New Roman"/>
          <w:color w:val="000000"/>
          <w:sz w:val="24"/>
          <w:szCs w:val="24"/>
        </w:rPr>
      </w:pPr>
    </w:p>
    <w:p w14:paraId="6389E254" w14:textId="6A18DF53" w:rsidR="00C54EC5" w:rsidRPr="00B31C29" w:rsidRDefault="00E779EF" w:rsidP="00C54EC5">
      <w:pPr>
        <w:pStyle w:val="Heading3"/>
        <w:rPr>
          <w:rFonts w:cs="Times New Roman"/>
        </w:rPr>
      </w:pPr>
      <w:bookmarkStart w:id="32" w:name="_Toc465165662"/>
      <w:bookmarkStart w:id="33" w:name="_Toc469332103"/>
      <w:r>
        <w:rPr>
          <w:rFonts w:cs="Times New Roman"/>
          <w:iCs/>
        </w:rPr>
        <w:t>2</w:t>
      </w:r>
      <w:r w:rsidR="000E2F15">
        <w:rPr>
          <w:rFonts w:cs="Times New Roman"/>
          <w:iCs/>
        </w:rPr>
        <w:t>.</w:t>
      </w:r>
      <w:r w:rsidR="00352AC4">
        <w:rPr>
          <w:rFonts w:cs="Times New Roman"/>
          <w:iCs/>
        </w:rPr>
        <w:t>3.2</w:t>
      </w:r>
      <w:r w:rsidR="00C54EC5" w:rsidRPr="00B31C29">
        <w:rPr>
          <w:rFonts w:cs="Times New Roman"/>
        </w:rPr>
        <w:t xml:space="preserve"> Hydraulic </w:t>
      </w:r>
      <w:r w:rsidR="00C54EC5" w:rsidRPr="00D9092F">
        <w:rPr>
          <w:rFonts w:cs="Times New Roman"/>
        </w:rPr>
        <w:t>conductivity</w:t>
      </w:r>
      <w:r w:rsidR="00C54EC5" w:rsidRPr="00B31C29">
        <w:rPr>
          <w:rFonts w:cs="Times New Roman"/>
        </w:rPr>
        <w:t xml:space="preserve"> and analysis</w:t>
      </w:r>
      <w:bookmarkEnd w:id="32"/>
      <w:bookmarkEnd w:id="33"/>
    </w:p>
    <w:p w14:paraId="3BBCA6FA" w14:textId="77777777" w:rsidR="00C54EC5" w:rsidRDefault="00C54EC5" w:rsidP="00C54EC5">
      <w:pPr>
        <w:spacing w:after="0" w:line="240" w:lineRule="auto"/>
        <w:ind w:left="720"/>
        <w:jc w:val="left"/>
        <w:rPr>
          <w:rFonts w:cs="Times New Roman"/>
          <w:color w:val="000000"/>
          <w:sz w:val="24"/>
          <w:szCs w:val="24"/>
        </w:rPr>
      </w:pPr>
      <w:r>
        <w:rPr>
          <w:rFonts w:cs="Times New Roman"/>
          <w:color w:val="000000"/>
          <w:sz w:val="24"/>
          <w:szCs w:val="24"/>
        </w:rPr>
        <w:t xml:space="preserve">Using ASTM D5084- section 16a to conduct the hydraulic conductivity of each of the soils samples. </w:t>
      </w:r>
    </w:p>
    <w:p w14:paraId="4F5EA554" w14:textId="77777777" w:rsidR="00C54EC5" w:rsidRDefault="00C54EC5" w:rsidP="00C54EC5">
      <w:pPr>
        <w:spacing w:after="0" w:line="240" w:lineRule="auto"/>
        <w:jc w:val="left"/>
        <w:rPr>
          <w:rFonts w:cs="Times New Roman"/>
          <w:color w:val="000000"/>
          <w:sz w:val="24"/>
          <w:szCs w:val="24"/>
        </w:rPr>
      </w:pPr>
      <w:r>
        <w:rPr>
          <w:rFonts w:cs="Times New Roman"/>
          <w:color w:val="000000"/>
          <w:sz w:val="24"/>
          <w:szCs w:val="24"/>
        </w:rPr>
        <w:tab/>
      </w:r>
    </w:p>
    <w:p w14:paraId="57448E87" w14:textId="49B68DC7" w:rsidR="00C54EC5" w:rsidRDefault="00C54EC5" w:rsidP="00352AC4">
      <w:pPr>
        <w:spacing w:after="0" w:line="240" w:lineRule="auto"/>
        <w:jc w:val="left"/>
        <w:rPr>
          <w:rFonts w:cs="Times New Roman"/>
          <w:i/>
          <w:color w:val="000000"/>
          <w:sz w:val="24"/>
          <w:szCs w:val="24"/>
        </w:rPr>
      </w:pPr>
      <w:r>
        <w:rPr>
          <w:rFonts w:cs="Times New Roman"/>
          <w:color w:val="000000"/>
          <w:sz w:val="24"/>
          <w:szCs w:val="24"/>
        </w:rPr>
        <w:tab/>
      </w:r>
      <w:r>
        <w:rPr>
          <w:rFonts w:cs="Times New Roman"/>
          <w:i/>
          <w:color w:val="000000"/>
          <w:sz w:val="24"/>
          <w:szCs w:val="24"/>
        </w:rPr>
        <w:t>Deliverable: A spreadsheet of known values corresponding to where they were sampled</w:t>
      </w:r>
    </w:p>
    <w:p w14:paraId="7B69E641" w14:textId="77777777" w:rsidR="00352AC4" w:rsidRPr="00352AC4" w:rsidRDefault="00352AC4" w:rsidP="00352AC4">
      <w:pPr>
        <w:spacing w:after="0" w:line="240" w:lineRule="auto"/>
        <w:jc w:val="left"/>
        <w:rPr>
          <w:rFonts w:cs="Times New Roman"/>
          <w:i/>
          <w:color w:val="000000"/>
          <w:sz w:val="24"/>
          <w:szCs w:val="24"/>
        </w:rPr>
      </w:pPr>
    </w:p>
    <w:p w14:paraId="7C1CBBD0" w14:textId="4EE11C29" w:rsidR="00C54EC5" w:rsidRPr="00B31C29" w:rsidRDefault="00E779EF" w:rsidP="00C54EC5">
      <w:pPr>
        <w:pStyle w:val="Heading3"/>
        <w:rPr>
          <w:rFonts w:cs="Times New Roman"/>
        </w:rPr>
      </w:pPr>
      <w:bookmarkStart w:id="34" w:name="_Toc465165664"/>
      <w:bookmarkStart w:id="35" w:name="_Toc469332105"/>
      <w:r>
        <w:rPr>
          <w:rFonts w:cs="Times New Roman"/>
          <w:iCs/>
        </w:rPr>
        <w:t>2</w:t>
      </w:r>
      <w:r w:rsidR="00643B9B">
        <w:rPr>
          <w:rFonts w:cs="Times New Roman"/>
          <w:iCs/>
        </w:rPr>
        <w:t>.</w:t>
      </w:r>
      <w:r w:rsidR="00352AC4">
        <w:rPr>
          <w:rFonts w:cs="Times New Roman"/>
          <w:iCs/>
        </w:rPr>
        <w:t>3.3</w:t>
      </w:r>
      <w:r w:rsidR="00C54EC5">
        <w:rPr>
          <w:rFonts w:cs="Times New Roman"/>
        </w:rPr>
        <w:t xml:space="preserve"> </w:t>
      </w:r>
      <w:r w:rsidR="00C54EC5" w:rsidRPr="00B31C29">
        <w:rPr>
          <w:rFonts w:cs="Times New Roman"/>
        </w:rPr>
        <w:t>Compaction specifications and development</w:t>
      </w:r>
      <w:bookmarkEnd w:id="34"/>
      <w:bookmarkEnd w:id="35"/>
    </w:p>
    <w:p w14:paraId="755E148B" w14:textId="77777777" w:rsidR="00C54EC5" w:rsidRPr="009B30DD" w:rsidRDefault="00C54EC5" w:rsidP="00C54EC5">
      <w:pPr>
        <w:spacing w:after="0" w:line="240" w:lineRule="auto"/>
        <w:ind w:left="720"/>
        <w:jc w:val="left"/>
        <w:rPr>
          <w:rFonts w:cs="Times New Roman"/>
          <w:color w:val="000000"/>
          <w:sz w:val="24"/>
          <w:szCs w:val="24"/>
        </w:rPr>
      </w:pPr>
      <w:r>
        <w:rPr>
          <w:rFonts w:cs="Times New Roman"/>
          <w:color w:val="000000"/>
          <w:sz w:val="24"/>
          <w:szCs w:val="24"/>
        </w:rPr>
        <w:t xml:space="preserve">Using ASTM 698: Proctor Compaction, a </w:t>
      </w:r>
      <w:r w:rsidRPr="00B078E9">
        <w:rPr>
          <w:rFonts w:cs="Times New Roman"/>
          <w:color w:val="000000"/>
          <w:sz w:val="24"/>
          <w:szCs w:val="24"/>
        </w:rPr>
        <w:t xml:space="preserve">compaction curve </w:t>
      </w:r>
      <w:r>
        <w:rPr>
          <w:rFonts w:cs="Times New Roman"/>
          <w:color w:val="000000"/>
          <w:sz w:val="24"/>
          <w:szCs w:val="24"/>
        </w:rPr>
        <w:t>will be</w:t>
      </w:r>
      <w:r w:rsidRPr="00B078E9">
        <w:rPr>
          <w:rFonts w:cs="Times New Roman"/>
          <w:color w:val="000000"/>
          <w:sz w:val="24"/>
          <w:szCs w:val="24"/>
        </w:rPr>
        <w:t xml:space="preserve"> developed </w:t>
      </w:r>
      <w:r>
        <w:rPr>
          <w:rFonts w:cs="Times New Roman"/>
          <w:color w:val="000000"/>
          <w:sz w:val="24"/>
          <w:szCs w:val="24"/>
        </w:rPr>
        <w:t>that will help determine soil compaction properties such as the optimal water content at which soil can reach its maximum dry density. Also, ASTM D4318-10E1 will identify the liquid limit, plastic limit, and plasticity index which will help to identify a</w:t>
      </w:r>
      <w:r w:rsidRPr="009B30DD">
        <w:rPr>
          <w:rFonts w:cs="Times New Roman"/>
          <w:color w:val="000000"/>
          <w:sz w:val="24"/>
          <w:szCs w:val="24"/>
        </w:rPr>
        <w:t xml:space="preserve">n optimal compaction </w:t>
      </w:r>
      <w:r>
        <w:rPr>
          <w:rFonts w:cs="Times New Roman"/>
          <w:color w:val="000000"/>
          <w:sz w:val="24"/>
          <w:szCs w:val="24"/>
        </w:rPr>
        <w:t>specification</w:t>
      </w:r>
      <w:r w:rsidRPr="009B30DD">
        <w:rPr>
          <w:rFonts w:cs="Times New Roman"/>
          <w:color w:val="000000"/>
          <w:sz w:val="24"/>
          <w:szCs w:val="24"/>
        </w:rPr>
        <w:t xml:space="preserve"> for the conditions </w:t>
      </w:r>
      <w:r>
        <w:rPr>
          <w:rFonts w:cs="Times New Roman"/>
          <w:color w:val="000000"/>
          <w:sz w:val="24"/>
          <w:szCs w:val="24"/>
        </w:rPr>
        <w:t>existing at the site</w:t>
      </w:r>
      <w:r w:rsidRPr="009B30DD">
        <w:rPr>
          <w:rFonts w:cs="Times New Roman"/>
          <w:color w:val="000000"/>
          <w:sz w:val="24"/>
          <w:szCs w:val="24"/>
        </w:rPr>
        <w:t xml:space="preserve">. </w:t>
      </w:r>
    </w:p>
    <w:p w14:paraId="35470D9C" w14:textId="77777777" w:rsidR="00C54EC5" w:rsidRDefault="00C54EC5" w:rsidP="00C54EC5">
      <w:pPr>
        <w:spacing w:after="0" w:line="240" w:lineRule="auto"/>
        <w:jc w:val="left"/>
        <w:rPr>
          <w:rFonts w:cs="Times New Roman"/>
          <w:color w:val="000000"/>
          <w:sz w:val="24"/>
          <w:szCs w:val="24"/>
        </w:rPr>
      </w:pPr>
    </w:p>
    <w:p w14:paraId="01E1EFEB" w14:textId="77777777" w:rsidR="00C54EC5" w:rsidRPr="009B30DD" w:rsidRDefault="00C54EC5" w:rsidP="00C54EC5">
      <w:pPr>
        <w:spacing w:after="0" w:line="240" w:lineRule="auto"/>
        <w:ind w:left="720"/>
        <w:jc w:val="left"/>
        <w:rPr>
          <w:rFonts w:cs="Times New Roman"/>
          <w:color w:val="000000"/>
          <w:sz w:val="24"/>
          <w:szCs w:val="24"/>
        </w:rPr>
      </w:pPr>
      <w:r>
        <w:rPr>
          <w:rFonts w:cs="Times New Roman"/>
          <w:i/>
          <w:color w:val="000000"/>
          <w:sz w:val="24"/>
          <w:szCs w:val="24"/>
        </w:rPr>
        <w:t>Deliverable</w:t>
      </w:r>
      <w:r w:rsidRPr="009B30DD">
        <w:rPr>
          <w:rFonts w:cs="Times New Roman"/>
          <w:i/>
          <w:color w:val="000000"/>
          <w:sz w:val="24"/>
          <w:szCs w:val="24"/>
        </w:rPr>
        <w:t xml:space="preserve">: </w:t>
      </w:r>
      <w:r>
        <w:rPr>
          <w:rFonts w:cs="Times New Roman"/>
          <w:i/>
          <w:color w:val="000000"/>
          <w:sz w:val="24"/>
          <w:szCs w:val="24"/>
        </w:rPr>
        <w:t>Final submittal of the design to client and technical advisor</w:t>
      </w:r>
    </w:p>
    <w:p w14:paraId="53BDC078" w14:textId="77777777" w:rsidR="00C54EC5" w:rsidRPr="00B078E9" w:rsidRDefault="00C54EC5" w:rsidP="00C54EC5">
      <w:pPr>
        <w:spacing w:after="0" w:line="240" w:lineRule="auto"/>
        <w:jc w:val="left"/>
        <w:rPr>
          <w:rFonts w:cs="Times New Roman"/>
          <w:i/>
          <w:iCs/>
          <w:color w:val="000000"/>
          <w:sz w:val="24"/>
          <w:szCs w:val="24"/>
        </w:rPr>
      </w:pPr>
    </w:p>
    <w:p w14:paraId="318D9AFB" w14:textId="666E72A1" w:rsidR="00C54EC5" w:rsidRPr="00D4226E" w:rsidRDefault="00C54EC5" w:rsidP="00C54EC5">
      <w:pPr>
        <w:pStyle w:val="Heading2"/>
        <w:rPr>
          <w:rFonts w:ascii="Times" w:hAnsi="Times"/>
          <w:b/>
          <w:sz w:val="26"/>
          <w:szCs w:val="26"/>
        </w:rPr>
      </w:pPr>
      <w:bookmarkStart w:id="36" w:name="_Toc465165665"/>
      <w:bookmarkStart w:id="37" w:name="_Toc469332106"/>
      <w:r w:rsidRPr="00D4226E">
        <w:rPr>
          <w:b/>
          <w:sz w:val="26"/>
          <w:szCs w:val="26"/>
        </w:rPr>
        <w:t>T</w:t>
      </w:r>
      <w:r>
        <w:rPr>
          <w:b/>
          <w:sz w:val="26"/>
          <w:szCs w:val="26"/>
        </w:rPr>
        <w:t xml:space="preserve">ask </w:t>
      </w:r>
      <w:r w:rsidR="00E779EF">
        <w:rPr>
          <w:b/>
          <w:sz w:val="26"/>
          <w:szCs w:val="26"/>
        </w:rPr>
        <w:t>2.</w:t>
      </w:r>
      <w:r>
        <w:rPr>
          <w:b/>
          <w:sz w:val="26"/>
          <w:szCs w:val="26"/>
        </w:rPr>
        <w:t>4</w:t>
      </w:r>
      <w:r w:rsidRPr="00D4226E">
        <w:rPr>
          <w:b/>
          <w:sz w:val="26"/>
          <w:szCs w:val="26"/>
        </w:rPr>
        <w:t>.0</w:t>
      </w:r>
      <w:r w:rsidRPr="00D4226E">
        <w:rPr>
          <w:b/>
          <w:i/>
          <w:iCs/>
          <w:sz w:val="26"/>
          <w:szCs w:val="26"/>
        </w:rPr>
        <w:t xml:space="preserve"> </w:t>
      </w:r>
      <w:r>
        <w:rPr>
          <w:b/>
          <w:sz w:val="26"/>
          <w:szCs w:val="26"/>
        </w:rPr>
        <w:t>Design Alternative Development</w:t>
      </w:r>
      <w:bookmarkEnd w:id="36"/>
      <w:bookmarkEnd w:id="37"/>
      <w:r>
        <w:rPr>
          <w:b/>
          <w:sz w:val="26"/>
          <w:szCs w:val="26"/>
        </w:rPr>
        <w:t xml:space="preserve"> </w:t>
      </w:r>
    </w:p>
    <w:p w14:paraId="207F626E" w14:textId="77777777" w:rsidR="00C54EC5" w:rsidRPr="00484BD6" w:rsidRDefault="00C54EC5" w:rsidP="00C54EC5">
      <w:pPr>
        <w:spacing w:after="0" w:line="240" w:lineRule="auto"/>
        <w:jc w:val="left"/>
        <w:rPr>
          <w:rFonts w:ascii="Times" w:eastAsia="Times New Roman" w:hAnsi="Times" w:cs="Times New Roman"/>
          <w:sz w:val="24"/>
        </w:rPr>
      </w:pPr>
    </w:p>
    <w:p w14:paraId="51EFE83B" w14:textId="08F454AE" w:rsidR="00C54EC5" w:rsidRPr="00484BD6" w:rsidRDefault="00E779EF" w:rsidP="00C54EC5">
      <w:pPr>
        <w:pStyle w:val="Heading3"/>
      </w:pPr>
      <w:bookmarkStart w:id="38" w:name="_Toc465165666"/>
      <w:bookmarkStart w:id="39" w:name="_Toc469332107"/>
      <w:r>
        <w:t>2</w:t>
      </w:r>
      <w:r w:rsidR="00643B9B">
        <w:t>.</w:t>
      </w:r>
      <w:r w:rsidR="00C54EC5" w:rsidRPr="00484BD6">
        <w:t>4</w:t>
      </w:r>
      <w:r w:rsidR="00C54EC5">
        <w:t>.1 Design a</w:t>
      </w:r>
      <w:r w:rsidR="00C54EC5" w:rsidRPr="00484BD6">
        <w:t>lternatives</w:t>
      </w:r>
      <w:bookmarkEnd w:id="38"/>
      <w:bookmarkEnd w:id="39"/>
    </w:p>
    <w:p w14:paraId="7BAD0A34" w14:textId="4F308D68" w:rsidR="00C54EC5" w:rsidRPr="00484BD6" w:rsidRDefault="00C54EC5" w:rsidP="00C54EC5">
      <w:pPr>
        <w:ind w:left="720"/>
        <w:rPr>
          <w:sz w:val="24"/>
          <w:szCs w:val="24"/>
        </w:rPr>
      </w:pPr>
      <w:r>
        <w:rPr>
          <w:sz w:val="24"/>
          <w:szCs w:val="24"/>
        </w:rPr>
        <w:t xml:space="preserve">A suite of design alternatives will be developed for Allan Lake. </w:t>
      </w:r>
      <w:r w:rsidRPr="00484BD6">
        <w:rPr>
          <w:sz w:val="24"/>
          <w:szCs w:val="24"/>
        </w:rPr>
        <w:t xml:space="preserve">Preliminary ideas include </w:t>
      </w:r>
      <w:r>
        <w:rPr>
          <w:sz w:val="24"/>
          <w:szCs w:val="24"/>
        </w:rPr>
        <w:t>filling the trenches with the soil adjacent to the trenches to harvesting clay from another wetland area to restore Allan Lake’s ability to function as a wetland.</w:t>
      </w:r>
      <w:r w:rsidRPr="00484BD6">
        <w:rPr>
          <w:sz w:val="24"/>
          <w:szCs w:val="24"/>
        </w:rPr>
        <w:t xml:space="preserve"> The team will evaluate these design alternatives during the spring semester to determine which would be most effective for the site. </w:t>
      </w:r>
      <w:r w:rsidR="00352AC4">
        <w:rPr>
          <w:sz w:val="24"/>
          <w:szCs w:val="24"/>
        </w:rPr>
        <w:t xml:space="preserve">The design alternatives will be analyzed based on a cost analysis for each of the proposed design. </w:t>
      </w:r>
    </w:p>
    <w:p w14:paraId="386D66E0" w14:textId="77777777" w:rsidR="00C54EC5" w:rsidRPr="00484BD6" w:rsidRDefault="00C54EC5" w:rsidP="00C54EC5">
      <w:pPr>
        <w:ind w:firstLine="720"/>
        <w:rPr>
          <w:i/>
          <w:sz w:val="24"/>
          <w:szCs w:val="24"/>
        </w:rPr>
      </w:pPr>
      <w:r w:rsidRPr="00484BD6">
        <w:rPr>
          <w:i/>
          <w:sz w:val="24"/>
          <w:szCs w:val="24"/>
        </w:rPr>
        <w:t xml:space="preserve">Deliverable: </w:t>
      </w:r>
      <w:r>
        <w:rPr>
          <w:i/>
          <w:sz w:val="24"/>
          <w:szCs w:val="24"/>
        </w:rPr>
        <w:t>Final submittal to client and technical advisor</w:t>
      </w:r>
    </w:p>
    <w:p w14:paraId="58106E20" w14:textId="214FD955" w:rsidR="00C54EC5" w:rsidRPr="00484BD6" w:rsidRDefault="00E779EF" w:rsidP="00C54EC5">
      <w:pPr>
        <w:pStyle w:val="Heading3"/>
        <w:rPr>
          <w:rFonts w:cs="Times New Roman"/>
        </w:rPr>
      </w:pPr>
      <w:bookmarkStart w:id="40" w:name="_Toc465165667"/>
      <w:bookmarkStart w:id="41" w:name="_Toc469332108"/>
      <w:r>
        <w:rPr>
          <w:rFonts w:cs="Times New Roman"/>
          <w:iCs/>
        </w:rPr>
        <w:t>2</w:t>
      </w:r>
      <w:r w:rsidR="00643B9B">
        <w:rPr>
          <w:rFonts w:cs="Times New Roman"/>
          <w:iCs/>
        </w:rPr>
        <w:t>.</w:t>
      </w:r>
      <w:r w:rsidR="00C54EC5" w:rsidRPr="00484BD6">
        <w:rPr>
          <w:rFonts w:cs="Times New Roman"/>
          <w:iCs/>
        </w:rPr>
        <w:t>4.2</w:t>
      </w:r>
      <w:r w:rsidR="00C54EC5" w:rsidRPr="00484BD6">
        <w:rPr>
          <w:rFonts w:cs="Times New Roman"/>
        </w:rPr>
        <w:t> </w:t>
      </w:r>
      <w:r w:rsidR="00C54EC5">
        <w:rPr>
          <w:rFonts w:cs="Times New Roman"/>
        </w:rPr>
        <w:t>A</w:t>
      </w:r>
      <w:r w:rsidR="00C54EC5" w:rsidRPr="00484BD6">
        <w:rPr>
          <w:rFonts w:cs="Times New Roman"/>
        </w:rPr>
        <w:t>lteration of existing clay or soils at project site</w:t>
      </w:r>
      <w:bookmarkEnd w:id="40"/>
      <w:bookmarkEnd w:id="41"/>
    </w:p>
    <w:p w14:paraId="095D97CC" w14:textId="77777777" w:rsidR="00C54EC5" w:rsidRPr="00484BD6" w:rsidRDefault="00C54EC5" w:rsidP="00C54EC5">
      <w:pPr>
        <w:ind w:left="720"/>
        <w:rPr>
          <w:sz w:val="24"/>
          <w:szCs w:val="24"/>
        </w:rPr>
      </w:pPr>
      <w:r w:rsidRPr="00484BD6">
        <w:rPr>
          <w:sz w:val="24"/>
          <w:szCs w:val="24"/>
        </w:rPr>
        <w:t>Based on the findings of our field work</w:t>
      </w:r>
      <w:r>
        <w:rPr>
          <w:sz w:val="24"/>
          <w:szCs w:val="24"/>
        </w:rPr>
        <w:t xml:space="preserve"> and geotechnical work</w:t>
      </w:r>
      <w:r w:rsidRPr="00484BD6">
        <w:rPr>
          <w:sz w:val="24"/>
          <w:szCs w:val="24"/>
        </w:rPr>
        <w:t xml:space="preserve">, recommendations will be given regarding soil modification at the site. This could include the development of a cut and fill estimate, compaction requirements, moisture requirements, a suggested time period when work should be completed, and various other components. The team will not perform any earthworks. Instead, recommendations will be provided in regards to the best solution possible. </w:t>
      </w:r>
    </w:p>
    <w:p w14:paraId="66951C3D" w14:textId="525DB0C3" w:rsidR="00C54EC5" w:rsidRDefault="00C54EC5" w:rsidP="00C54EC5">
      <w:pPr>
        <w:rPr>
          <w:rFonts w:cs="Times New Roman"/>
          <w:i/>
          <w:sz w:val="24"/>
          <w:szCs w:val="24"/>
        </w:rPr>
      </w:pPr>
      <w:r w:rsidRPr="00484BD6">
        <w:rPr>
          <w:rFonts w:cs="Times New Roman"/>
          <w:sz w:val="24"/>
          <w:szCs w:val="24"/>
        </w:rPr>
        <w:tab/>
      </w:r>
      <w:r w:rsidRPr="00484BD6">
        <w:rPr>
          <w:rFonts w:cs="Times New Roman"/>
          <w:i/>
          <w:sz w:val="24"/>
          <w:szCs w:val="24"/>
        </w:rPr>
        <w:t xml:space="preserve">Deliverable: Design solution for soil remediation </w:t>
      </w:r>
      <w:r>
        <w:rPr>
          <w:rFonts w:cs="Times New Roman"/>
          <w:i/>
          <w:sz w:val="24"/>
          <w:szCs w:val="24"/>
        </w:rPr>
        <w:t>in submittal to client</w:t>
      </w:r>
    </w:p>
    <w:p w14:paraId="6F5312C9" w14:textId="60D0288B" w:rsidR="00352AC4" w:rsidRDefault="00352AC4" w:rsidP="00C54EC5">
      <w:pPr>
        <w:rPr>
          <w:rFonts w:cs="Times New Roman"/>
          <w:i/>
          <w:sz w:val="24"/>
          <w:szCs w:val="24"/>
        </w:rPr>
      </w:pPr>
    </w:p>
    <w:p w14:paraId="2CB044DF" w14:textId="480FEAAF" w:rsidR="00352AC4" w:rsidRDefault="00352AC4" w:rsidP="00C54EC5">
      <w:pPr>
        <w:rPr>
          <w:rFonts w:cs="Times New Roman"/>
          <w:i/>
          <w:sz w:val="24"/>
          <w:szCs w:val="24"/>
        </w:rPr>
      </w:pPr>
    </w:p>
    <w:p w14:paraId="25AB1DE2" w14:textId="77777777" w:rsidR="00352AC4" w:rsidRPr="00484BD6" w:rsidRDefault="00352AC4" w:rsidP="00C54EC5">
      <w:pPr>
        <w:rPr>
          <w:rFonts w:cs="Times New Roman"/>
          <w:i/>
          <w:sz w:val="24"/>
          <w:szCs w:val="24"/>
        </w:rPr>
      </w:pPr>
      <w:bookmarkStart w:id="42" w:name="_GoBack"/>
      <w:bookmarkEnd w:id="42"/>
    </w:p>
    <w:p w14:paraId="016933AB" w14:textId="7A87A576" w:rsidR="00C54EC5" w:rsidRPr="00484BD6" w:rsidRDefault="00E779EF" w:rsidP="00C54EC5">
      <w:pPr>
        <w:pStyle w:val="Heading3"/>
        <w:rPr>
          <w:rFonts w:cs="Times New Roman"/>
        </w:rPr>
      </w:pPr>
      <w:bookmarkStart w:id="43" w:name="_Toc465165668"/>
      <w:bookmarkStart w:id="44" w:name="_Toc469332109"/>
      <w:r>
        <w:rPr>
          <w:rFonts w:cs="Times New Roman"/>
          <w:iCs/>
        </w:rPr>
        <w:t>2</w:t>
      </w:r>
      <w:r w:rsidR="00643B9B">
        <w:rPr>
          <w:rFonts w:cs="Times New Roman"/>
          <w:iCs/>
        </w:rPr>
        <w:t>.</w:t>
      </w:r>
      <w:r w:rsidR="00C54EC5" w:rsidRPr="00484BD6">
        <w:rPr>
          <w:rFonts w:cs="Times New Roman"/>
          <w:iCs/>
        </w:rPr>
        <w:t>4.3</w:t>
      </w:r>
      <w:r w:rsidR="00C54EC5">
        <w:rPr>
          <w:rFonts w:cs="Times New Roman"/>
          <w:iCs/>
        </w:rPr>
        <w:t xml:space="preserve"> </w:t>
      </w:r>
      <w:r w:rsidR="00C54EC5" w:rsidRPr="00484BD6">
        <w:rPr>
          <w:rFonts w:cs="Times New Roman"/>
        </w:rPr>
        <w:t>Seeding and mulching impacted areas with native plants</w:t>
      </w:r>
      <w:bookmarkEnd w:id="43"/>
      <w:bookmarkEnd w:id="44"/>
    </w:p>
    <w:p w14:paraId="3BEFE2FD" w14:textId="77777777" w:rsidR="00C54EC5" w:rsidRDefault="00C54EC5" w:rsidP="00C54EC5">
      <w:pPr>
        <w:ind w:left="720"/>
        <w:rPr>
          <w:rFonts w:cs="Times New Roman"/>
          <w:sz w:val="24"/>
          <w:szCs w:val="24"/>
        </w:rPr>
      </w:pPr>
      <w:r>
        <w:rPr>
          <w:rFonts w:cs="Times New Roman"/>
          <w:sz w:val="24"/>
          <w:szCs w:val="24"/>
        </w:rPr>
        <w:t xml:space="preserve">The team will provide a list of native plant species that should be present specifically for Allan Lake. The final proposal will describe alternatives in regards to how native plants should be introduced back to the wetland. </w:t>
      </w:r>
    </w:p>
    <w:p w14:paraId="4D7F8338" w14:textId="1AD670F9" w:rsidR="00C54EC5" w:rsidRDefault="00C54EC5" w:rsidP="00352AC4">
      <w:pPr>
        <w:rPr>
          <w:b/>
          <w:smallCaps/>
          <w:spacing w:val="5"/>
          <w:sz w:val="26"/>
          <w:szCs w:val="26"/>
        </w:rPr>
      </w:pPr>
      <w:r>
        <w:rPr>
          <w:rFonts w:cs="Times New Roman"/>
          <w:i/>
          <w:sz w:val="24"/>
          <w:szCs w:val="24"/>
        </w:rPr>
        <w:t>Deliverable: Recommended remediation for vegetation in submittal to client</w:t>
      </w:r>
      <w:r>
        <w:rPr>
          <w:b/>
          <w:sz w:val="26"/>
          <w:szCs w:val="26"/>
        </w:rPr>
        <w:br w:type="page"/>
      </w:r>
    </w:p>
    <w:p w14:paraId="2FD9EBAA" w14:textId="59A502D7" w:rsidR="00C54EC5" w:rsidRPr="00D4226E" w:rsidRDefault="00C54EC5" w:rsidP="00C54EC5">
      <w:pPr>
        <w:pStyle w:val="Heading2"/>
        <w:rPr>
          <w:rFonts w:ascii="Times" w:hAnsi="Times"/>
          <w:b/>
          <w:sz w:val="26"/>
          <w:szCs w:val="26"/>
        </w:rPr>
      </w:pPr>
      <w:bookmarkStart w:id="45" w:name="_Toc465165669"/>
      <w:bookmarkStart w:id="46" w:name="_Toc469332110"/>
      <w:r w:rsidRPr="00D4226E">
        <w:rPr>
          <w:b/>
          <w:sz w:val="26"/>
          <w:szCs w:val="26"/>
        </w:rPr>
        <w:t>T</w:t>
      </w:r>
      <w:r w:rsidR="00E779EF">
        <w:rPr>
          <w:b/>
          <w:sz w:val="26"/>
          <w:szCs w:val="26"/>
        </w:rPr>
        <w:t>ask 2.5</w:t>
      </w:r>
      <w:r w:rsidR="00643B9B">
        <w:rPr>
          <w:b/>
          <w:sz w:val="26"/>
          <w:szCs w:val="26"/>
        </w:rPr>
        <w:t>.0</w:t>
      </w:r>
      <w:r w:rsidRPr="00D4226E">
        <w:rPr>
          <w:b/>
          <w:sz w:val="26"/>
          <w:szCs w:val="26"/>
        </w:rPr>
        <w:t xml:space="preserve"> Project Management</w:t>
      </w:r>
      <w:bookmarkEnd w:id="45"/>
      <w:bookmarkEnd w:id="46"/>
    </w:p>
    <w:p w14:paraId="563296F3" w14:textId="6EDCD85F" w:rsidR="00C54EC5" w:rsidRPr="00B31C29" w:rsidRDefault="00E779EF" w:rsidP="00C54EC5">
      <w:pPr>
        <w:pStyle w:val="Heading3"/>
        <w:rPr>
          <w:rFonts w:cs="Times New Roman"/>
        </w:rPr>
      </w:pPr>
      <w:bookmarkStart w:id="47" w:name="_Toc465165670"/>
      <w:bookmarkStart w:id="48" w:name="_Toc469332111"/>
      <w:r>
        <w:rPr>
          <w:rFonts w:cs="Times New Roman"/>
          <w:iCs/>
        </w:rPr>
        <w:t>2</w:t>
      </w:r>
      <w:r w:rsidR="00643B9B">
        <w:rPr>
          <w:rFonts w:cs="Times New Roman"/>
          <w:iCs/>
        </w:rPr>
        <w:t>.5</w:t>
      </w:r>
      <w:r w:rsidR="00C54EC5">
        <w:rPr>
          <w:rFonts w:cs="Times New Roman"/>
          <w:iCs/>
        </w:rPr>
        <w:t>.1</w:t>
      </w:r>
      <w:r w:rsidR="00C54EC5">
        <w:rPr>
          <w:rFonts w:cs="Times New Roman"/>
        </w:rPr>
        <w:t xml:space="preserve"> </w:t>
      </w:r>
      <w:r w:rsidR="00C54EC5" w:rsidRPr="00B31C29">
        <w:rPr>
          <w:rFonts w:cs="Times New Roman"/>
        </w:rPr>
        <w:t>Project meeting</w:t>
      </w:r>
      <w:r w:rsidR="00C54EC5">
        <w:rPr>
          <w:rFonts w:cs="Times New Roman"/>
        </w:rPr>
        <w:t>s</w:t>
      </w:r>
      <w:r w:rsidR="00C54EC5" w:rsidRPr="00B31C29">
        <w:rPr>
          <w:rFonts w:cs="Times New Roman"/>
        </w:rPr>
        <w:t xml:space="preserve"> with </w:t>
      </w:r>
      <w:r w:rsidR="00C54EC5">
        <w:rPr>
          <w:rFonts w:cs="Times New Roman"/>
        </w:rPr>
        <w:t>c</w:t>
      </w:r>
      <w:r w:rsidR="00C54EC5" w:rsidRPr="00B31C29">
        <w:rPr>
          <w:rFonts w:cs="Times New Roman"/>
        </w:rPr>
        <w:t>lient</w:t>
      </w:r>
      <w:bookmarkEnd w:id="47"/>
      <w:bookmarkEnd w:id="48"/>
      <w:r w:rsidR="00C54EC5" w:rsidRPr="00B31C29">
        <w:rPr>
          <w:rFonts w:cs="Times New Roman"/>
        </w:rPr>
        <w:t xml:space="preserve"> </w:t>
      </w:r>
    </w:p>
    <w:p w14:paraId="6DD5B8F9" w14:textId="77777777" w:rsidR="00C54EC5" w:rsidRDefault="00C54EC5" w:rsidP="00C54EC5">
      <w:pPr>
        <w:spacing w:after="0" w:line="240" w:lineRule="auto"/>
        <w:ind w:left="720"/>
        <w:jc w:val="left"/>
        <w:rPr>
          <w:rFonts w:cs="Times New Roman"/>
          <w:color w:val="000000"/>
          <w:sz w:val="24"/>
          <w:szCs w:val="24"/>
        </w:rPr>
      </w:pPr>
      <w:r>
        <w:rPr>
          <w:rFonts w:cs="Times New Roman"/>
          <w:color w:val="000000"/>
          <w:sz w:val="24"/>
          <w:szCs w:val="24"/>
        </w:rPr>
        <w:t xml:space="preserve">Team Flaming Bunnies (TFB) will conduct 3 to 6 meetings with Tom Runyon. These meetings will be used to clarify technical issues with the project, to provide the client with project updates and progress, and resolving project issues. These project meetings will serve as the primary forum for the client to review the status of the project and to address any concerns. </w:t>
      </w:r>
    </w:p>
    <w:p w14:paraId="3B261A59" w14:textId="77777777" w:rsidR="00C54EC5" w:rsidRDefault="00C54EC5" w:rsidP="00C54EC5">
      <w:pPr>
        <w:spacing w:after="0" w:line="240" w:lineRule="auto"/>
        <w:jc w:val="left"/>
        <w:rPr>
          <w:rFonts w:cs="Times New Roman"/>
          <w:color w:val="000000"/>
          <w:sz w:val="24"/>
          <w:szCs w:val="24"/>
        </w:rPr>
      </w:pPr>
    </w:p>
    <w:p w14:paraId="3FCDA5C5" w14:textId="77777777" w:rsidR="00C54EC5" w:rsidRPr="00CE780A" w:rsidRDefault="00C54EC5" w:rsidP="00C54EC5">
      <w:pPr>
        <w:spacing w:after="0" w:line="240" w:lineRule="auto"/>
        <w:ind w:firstLine="720"/>
        <w:jc w:val="left"/>
        <w:rPr>
          <w:rFonts w:cs="Times New Roman"/>
          <w:i/>
          <w:sz w:val="24"/>
          <w:szCs w:val="24"/>
        </w:rPr>
      </w:pPr>
      <w:r>
        <w:rPr>
          <w:rFonts w:cs="Times New Roman"/>
          <w:i/>
          <w:color w:val="000000"/>
          <w:sz w:val="24"/>
          <w:szCs w:val="24"/>
        </w:rPr>
        <w:t xml:space="preserve">Deliverables: Meeting Minutes </w:t>
      </w:r>
    </w:p>
    <w:p w14:paraId="4F5D3D73" w14:textId="77777777" w:rsidR="00C54EC5" w:rsidRPr="00B078E9" w:rsidRDefault="00C54EC5" w:rsidP="00C54EC5">
      <w:pPr>
        <w:spacing w:after="0" w:line="240" w:lineRule="auto"/>
        <w:jc w:val="left"/>
        <w:rPr>
          <w:rFonts w:cs="Times New Roman"/>
          <w:color w:val="000000"/>
          <w:sz w:val="24"/>
          <w:szCs w:val="24"/>
        </w:rPr>
      </w:pPr>
    </w:p>
    <w:p w14:paraId="470B382C" w14:textId="6D39E52D" w:rsidR="00C54EC5" w:rsidRPr="00B31C29" w:rsidRDefault="00E779EF" w:rsidP="00C54EC5">
      <w:pPr>
        <w:pStyle w:val="Heading3"/>
        <w:rPr>
          <w:rFonts w:cs="Times New Roman"/>
        </w:rPr>
      </w:pPr>
      <w:bookmarkStart w:id="49" w:name="_Toc465165671"/>
      <w:bookmarkStart w:id="50" w:name="_Toc469332112"/>
      <w:r>
        <w:rPr>
          <w:rFonts w:cs="Times New Roman"/>
        </w:rPr>
        <w:t>2</w:t>
      </w:r>
      <w:r w:rsidR="00643B9B">
        <w:rPr>
          <w:rFonts w:cs="Times New Roman"/>
        </w:rPr>
        <w:t>.</w:t>
      </w:r>
      <w:r w:rsidR="00C54EC5">
        <w:rPr>
          <w:rFonts w:cs="Times New Roman"/>
        </w:rPr>
        <w:t>5.2 Project s</w:t>
      </w:r>
      <w:r w:rsidR="00C54EC5" w:rsidRPr="00B31C29">
        <w:rPr>
          <w:rFonts w:cs="Times New Roman"/>
        </w:rPr>
        <w:t>chedule</w:t>
      </w:r>
      <w:bookmarkEnd w:id="49"/>
      <w:bookmarkEnd w:id="50"/>
    </w:p>
    <w:p w14:paraId="1476D032" w14:textId="77777777" w:rsidR="00C54EC5" w:rsidRDefault="00C54EC5" w:rsidP="00C54EC5">
      <w:pPr>
        <w:spacing w:after="0" w:line="240" w:lineRule="auto"/>
        <w:ind w:left="720"/>
        <w:jc w:val="left"/>
        <w:rPr>
          <w:rFonts w:cs="Times New Roman"/>
          <w:color w:val="000000"/>
          <w:sz w:val="24"/>
          <w:szCs w:val="24"/>
        </w:rPr>
      </w:pPr>
      <w:r>
        <w:rPr>
          <w:rFonts w:cs="Times New Roman"/>
          <w:color w:val="000000"/>
          <w:sz w:val="24"/>
          <w:szCs w:val="24"/>
        </w:rPr>
        <w:t xml:space="preserve">To ensure that the expected work is being completed in a timely manner TFB will develop a schedule for the project. This schedule will be shared with the client and grader, and is based upon this scope of services. </w:t>
      </w:r>
    </w:p>
    <w:p w14:paraId="2D1DCA55" w14:textId="77777777" w:rsidR="00C54EC5" w:rsidRDefault="00C54EC5" w:rsidP="00C54EC5">
      <w:pPr>
        <w:spacing w:after="0" w:line="240" w:lineRule="auto"/>
        <w:jc w:val="left"/>
        <w:rPr>
          <w:rFonts w:cs="Times New Roman"/>
          <w:color w:val="000000"/>
          <w:sz w:val="24"/>
          <w:szCs w:val="24"/>
        </w:rPr>
      </w:pPr>
    </w:p>
    <w:p w14:paraId="6AE7F33F" w14:textId="77777777" w:rsidR="00C54EC5" w:rsidRPr="00E77AD0" w:rsidRDefault="00C54EC5" w:rsidP="00C54EC5">
      <w:pPr>
        <w:spacing w:after="0" w:line="240" w:lineRule="auto"/>
        <w:ind w:firstLine="720"/>
        <w:jc w:val="left"/>
        <w:rPr>
          <w:rFonts w:cs="Times New Roman"/>
          <w:i/>
          <w:sz w:val="24"/>
          <w:szCs w:val="24"/>
        </w:rPr>
      </w:pPr>
      <w:r>
        <w:rPr>
          <w:rFonts w:cs="Times New Roman"/>
          <w:i/>
          <w:color w:val="000000"/>
          <w:sz w:val="24"/>
          <w:szCs w:val="24"/>
        </w:rPr>
        <w:t>Deliverable: Project Schedule (Gantt Chart)</w:t>
      </w:r>
    </w:p>
    <w:p w14:paraId="5F6BA5F4" w14:textId="77777777" w:rsidR="00C54EC5" w:rsidRPr="00B078E9" w:rsidRDefault="00C54EC5" w:rsidP="00C54EC5">
      <w:pPr>
        <w:spacing w:after="0" w:line="240" w:lineRule="auto"/>
        <w:jc w:val="left"/>
        <w:rPr>
          <w:rFonts w:cs="Times New Roman"/>
          <w:color w:val="000000"/>
          <w:sz w:val="24"/>
          <w:szCs w:val="24"/>
        </w:rPr>
      </w:pPr>
    </w:p>
    <w:p w14:paraId="3FCA7B66" w14:textId="5D2D8294" w:rsidR="00C54EC5" w:rsidRPr="00B31C29" w:rsidRDefault="00E779EF" w:rsidP="00C54EC5">
      <w:pPr>
        <w:pStyle w:val="Heading3"/>
        <w:rPr>
          <w:rFonts w:cs="Times New Roman"/>
        </w:rPr>
      </w:pPr>
      <w:bookmarkStart w:id="51" w:name="_Toc465165672"/>
      <w:bookmarkStart w:id="52" w:name="_Toc469332113"/>
      <w:r>
        <w:rPr>
          <w:rFonts w:cs="Times New Roman"/>
        </w:rPr>
        <w:t>2</w:t>
      </w:r>
      <w:r w:rsidR="00643B9B">
        <w:rPr>
          <w:rFonts w:cs="Times New Roman"/>
        </w:rPr>
        <w:t>.</w:t>
      </w:r>
      <w:r w:rsidR="00C54EC5">
        <w:rPr>
          <w:rFonts w:cs="Times New Roman"/>
        </w:rPr>
        <w:t>5.3 Project meetings with technical advisor</w:t>
      </w:r>
      <w:bookmarkEnd w:id="51"/>
      <w:bookmarkEnd w:id="52"/>
      <w:r w:rsidR="00C54EC5">
        <w:rPr>
          <w:rFonts w:cs="Times New Roman"/>
        </w:rPr>
        <w:t xml:space="preserve"> </w:t>
      </w:r>
    </w:p>
    <w:p w14:paraId="55ECD843" w14:textId="77777777" w:rsidR="00C54EC5" w:rsidRDefault="00C54EC5" w:rsidP="00C54EC5">
      <w:pPr>
        <w:spacing w:after="0" w:line="240" w:lineRule="auto"/>
        <w:ind w:left="720"/>
        <w:jc w:val="left"/>
        <w:rPr>
          <w:rFonts w:cs="Times New Roman"/>
          <w:color w:val="000000"/>
          <w:sz w:val="24"/>
          <w:szCs w:val="24"/>
        </w:rPr>
      </w:pPr>
      <w:r>
        <w:rPr>
          <w:rFonts w:cs="Times New Roman"/>
          <w:color w:val="000000"/>
          <w:sz w:val="24"/>
          <w:szCs w:val="24"/>
        </w:rPr>
        <w:t xml:space="preserve">As part of the project Gary Slim has agreed to be our technical advisor. He has knowledge regarding soils mechanics. Project meetings with Gary Slim will take place monthly or more if needed. </w:t>
      </w:r>
    </w:p>
    <w:p w14:paraId="7A3164DE" w14:textId="77777777" w:rsidR="00C54EC5" w:rsidRDefault="00C54EC5" w:rsidP="00C54EC5">
      <w:pPr>
        <w:spacing w:after="0" w:line="240" w:lineRule="auto"/>
        <w:jc w:val="left"/>
        <w:rPr>
          <w:rFonts w:cs="Times New Roman"/>
          <w:color w:val="000000"/>
          <w:sz w:val="24"/>
          <w:szCs w:val="24"/>
        </w:rPr>
      </w:pPr>
    </w:p>
    <w:p w14:paraId="53F79361" w14:textId="77777777" w:rsidR="00C54EC5" w:rsidRPr="00E52D2F" w:rsidRDefault="00C54EC5" w:rsidP="00C54EC5">
      <w:pPr>
        <w:spacing w:after="0" w:line="240" w:lineRule="auto"/>
        <w:ind w:firstLine="720"/>
        <w:jc w:val="left"/>
        <w:rPr>
          <w:rFonts w:cs="Times New Roman"/>
          <w:i/>
          <w:sz w:val="24"/>
          <w:szCs w:val="24"/>
        </w:rPr>
      </w:pPr>
      <w:r>
        <w:rPr>
          <w:rFonts w:cs="Times New Roman"/>
          <w:i/>
          <w:color w:val="000000"/>
          <w:sz w:val="24"/>
          <w:szCs w:val="24"/>
        </w:rPr>
        <w:t>Deliverable: Meeting Minutes</w:t>
      </w:r>
    </w:p>
    <w:p w14:paraId="5BDDDE75" w14:textId="77777777" w:rsidR="00C54EC5" w:rsidRPr="00B078E9" w:rsidRDefault="00C54EC5" w:rsidP="00C54EC5">
      <w:pPr>
        <w:spacing w:after="0" w:line="240" w:lineRule="auto"/>
        <w:jc w:val="left"/>
        <w:rPr>
          <w:rFonts w:cs="Times New Roman"/>
          <w:color w:val="000000"/>
          <w:sz w:val="24"/>
          <w:szCs w:val="24"/>
        </w:rPr>
      </w:pPr>
    </w:p>
    <w:p w14:paraId="69AC0FC2" w14:textId="0AB5FABA" w:rsidR="00C54EC5" w:rsidRPr="00B31C29" w:rsidRDefault="00E779EF" w:rsidP="00C54EC5">
      <w:pPr>
        <w:pStyle w:val="Heading3"/>
        <w:rPr>
          <w:rFonts w:cs="Times New Roman"/>
        </w:rPr>
      </w:pPr>
      <w:bookmarkStart w:id="53" w:name="_Toc465165673"/>
      <w:bookmarkStart w:id="54" w:name="_Toc469332114"/>
      <w:r>
        <w:rPr>
          <w:rFonts w:cs="Times New Roman"/>
        </w:rPr>
        <w:t>2</w:t>
      </w:r>
      <w:r w:rsidR="00643B9B">
        <w:rPr>
          <w:rFonts w:cs="Times New Roman"/>
        </w:rPr>
        <w:t>.</w:t>
      </w:r>
      <w:r w:rsidR="00C54EC5">
        <w:rPr>
          <w:rFonts w:cs="Times New Roman"/>
        </w:rPr>
        <w:t>5.4 Final design r</w:t>
      </w:r>
      <w:r w:rsidR="00C54EC5" w:rsidRPr="00B31C29">
        <w:rPr>
          <w:rFonts w:cs="Times New Roman"/>
        </w:rPr>
        <w:t>eport</w:t>
      </w:r>
      <w:bookmarkEnd w:id="53"/>
      <w:bookmarkEnd w:id="54"/>
    </w:p>
    <w:p w14:paraId="08E57CD7" w14:textId="77777777" w:rsidR="00C54EC5" w:rsidRDefault="00C54EC5" w:rsidP="00C54EC5">
      <w:pPr>
        <w:spacing w:after="0" w:line="240" w:lineRule="auto"/>
        <w:ind w:left="720"/>
        <w:jc w:val="left"/>
        <w:rPr>
          <w:rFonts w:cs="Times New Roman"/>
          <w:color w:val="000000"/>
          <w:sz w:val="24"/>
          <w:szCs w:val="24"/>
        </w:rPr>
      </w:pPr>
      <w:r>
        <w:rPr>
          <w:rFonts w:cs="Times New Roman"/>
          <w:color w:val="000000"/>
          <w:sz w:val="24"/>
          <w:szCs w:val="24"/>
        </w:rPr>
        <w:t xml:space="preserve">The final design report will be prepared during the spring semester, and will include all recommendations regarding a final design solution for Allan Lake. </w:t>
      </w:r>
    </w:p>
    <w:p w14:paraId="66F30524" w14:textId="77777777" w:rsidR="00C54EC5" w:rsidRDefault="00C54EC5" w:rsidP="00C54EC5">
      <w:pPr>
        <w:spacing w:after="0" w:line="240" w:lineRule="auto"/>
        <w:jc w:val="left"/>
        <w:rPr>
          <w:rFonts w:cs="Times New Roman"/>
          <w:color w:val="000000"/>
          <w:sz w:val="24"/>
          <w:szCs w:val="24"/>
        </w:rPr>
      </w:pPr>
    </w:p>
    <w:p w14:paraId="14192965" w14:textId="77777777" w:rsidR="00C54EC5" w:rsidRPr="00E52D2F" w:rsidRDefault="00C54EC5" w:rsidP="00C54EC5">
      <w:pPr>
        <w:spacing w:after="0" w:line="240" w:lineRule="auto"/>
        <w:ind w:firstLine="720"/>
        <w:jc w:val="left"/>
        <w:rPr>
          <w:rFonts w:cs="Times New Roman"/>
          <w:i/>
          <w:sz w:val="24"/>
          <w:szCs w:val="24"/>
        </w:rPr>
      </w:pPr>
      <w:r>
        <w:rPr>
          <w:rFonts w:cs="Times New Roman"/>
          <w:i/>
          <w:color w:val="000000"/>
          <w:sz w:val="24"/>
          <w:szCs w:val="24"/>
        </w:rPr>
        <w:t xml:space="preserve">Deliverable: Final Design Report </w:t>
      </w:r>
    </w:p>
    <w:p w14:paraId="2455D013" w14:textId="77777777" w:rsidR="00C54EC5" w:rsidRPr="00B078E9" w:rsidRDefault="00C54EC5" w:rsidP="00C54EC5">
      <w:pPr>
        <w:spacing w:after="0" w:line="240" w:lineRule="auto"/>
        <w:jc w:val="left"/>
        <w:rPr>
          <w:rFonts w:cs="Times New Roman"/>
          <w:color w:val="000000"/>
          <w:sz w:val="24"/>
          <w:szCs w:val="24"/>
        </w:rPr>
      </w:pPr>
    </w:p>
    <w:p w14:paraId="0B1C2E37" w14:textId="3CF093BD" w:rsidR="00C54EC5" w:rsidRPr="00B31C29" w:rsidRDefault="00E779EF" w:rsidP="00C54EC5">
      <w:pPr>
        <w:pStyle w:val="Heading3"/>
        <w:rPr>
          <w:rFonts w:cs="Times New Roman"/>
        </w:rPr>
      </w:pPr>
      <w:bookmarkStart w:id="55" w:name="_Toc465165674"/>
      <w:bookmarkStart w:id="56" w:name="_Toc469332115"/>
      <w:r>
        <w:rPr>
          <w:rFonts w:cs="Times New Roman"/>
        </w:rPr>
        <w:t>2</w:t>
      </w:r>
      <w:r w:rsidR="00643B9B">
        <w:rPr>
          <w:rFonts w:cs="Times New Roman"/>
        </w:rPr>
        <w:t>.</w:t>
      </w:r>
      <w:r w:rsidR="00C54EC5">
        <w:rPr>
          <w:rFonts w:cs="Times New Roman"/>
        </w:rPr>
        <w:t>5.5 Final d</w:t>
      </w:r>
      <w:r w:rsidR="00C54EC5" w:rsidRPr="00B31C29">
        <w:rPr>
          <w:rFonts w:cs="Times New Roman"/>
        </w:rPr>
        <w:t xml:space="preserve">esign </w:t>
      </w:r>
      <w:r w:rsidR="00C54EC5">
        <w:rPr>
          <w:rFonts w:cs="Times New Roman"/>
        </w:rPr>
        <w:t>p</w:t>
      </w:r>
      <w:r w:rsidR="00C54EC5" w:rsidRPr="00B31C29">
        <w:rPr>
          <w:rFonts w:cs="Times New Roman"/>
        </w:rPr>
        <w:t>resentation</w:t>
      </w:r>
      <w:bookmarkEnd w:id="55"/>
      <w:bookmarkEnd w:id="56"/>
    </w:p>
    <w:p w14:paraId="5325A821" w14:textId="77777777" w:rsidR="00C54EC5" w:rsidRDefault="00C54EC5" w:rsidP="00C54EC5">
      <w:pPr>
        <w:spacing w:after="0" w:line="240" w:lineRule="auto"/>
        <w:ind w:left="720"/>
        <w:jc w:val="left"/>
        <w:rPr>
          <w:rFonts w:cs="Times New Roman"/>
          <w:color w:val="000000"/>
          <w:sz w:val="24"/>
          <w:szCs w:val="24"/>
        </w:rPr>
      </w:pPr>
      <w:r>
        <w:rPr>
          <w:rFonts w:cs="Times New Roman"/>
          <w:color w:val="000000"/>
          <w:sz w:val="24"/>
          <w:szCs w:val="24"/>
        </w:rPr>
        <w:t xml:space="preserve">To convey the information gathered and prepared into a report, TFB will present to the client, grader, and all other interested parties at the end of the spring semester. </w:t>
      </w:r>
    </w:p>
    <w:p w14:paraId="66AFE403" w14:textId="77777777" w:rsidR="00C54EC5" w:rsidRDefault="00C54EC5" w:rsidP="00C54EC5">
      <w:pPr>
        <w:spacing w:after="0" w:line="240" w:lineRule="auto"/>
        <w:jc w:val="left"/>
        <w:rPr>
          <w:rFonts w:cs="Times New Roman"/>
          <w:color w:val="000000"/>
          <w:sz w:val="24"/>
          <w:szCs w:val="24"/>
        </w:rPr>
      </w:pPr>
    </w:p>
    <w:p w14:paraId="04CB21C2" w14:textId="77777777" w:rsidR="00C54EC5" w:rsidRDefault="00C54EC5" w:rsidP="00C54EC5">
      <w:pPr>
        <w:spacing w:after="0" w:line="240" w:lineRule="auto"/>
        <w:ind w:firstLine="720"/>
        <w:jc w:val="left"/>
        <w:rPr>
          <w:rFonts w:cs="Times New Roman"/>
          <w:i/>
          <w:color w:val="000000"/>
          <w:sz w:val="24"/>
          <w:szCs w:val="24"/>
        </w:rPr>
      </w:pPr>
      <w:r>
        <w:rPr>
          <w:rFonts w:cs="Times New Roman"/>
          <w:i/>
          <w:color w:val="000000"/>
          <w:sz w:val="24"/>
          <w:szCs w:val="24"/>
        </w:rPr>
        <w:t xml:space="preserve">Deliverable: Final Design Presentation </w:t>
      </w:r>
    </w:p>
    <w:p w14:paraId="7FDABAB5" w14:textId="77777777" w:rsidR="00C54EC5" w:rsidRPr="00766C2C" w:rsidRDefault="00C54EC5" w:rsidP="00C54EC5">
      <w:pPr>
        <w:spacing w:after="0" w:line="240" w:lineRule="auto"/>
        <w:ind w:firstLine="720"/>
        <w:jc w:val="left"/>
        <w:rPr>
          <w:rFonts w:cs="Times New Roman"/>
          <w:i/>
          <w:sz w:val="24"/>
          <w:szCs w:val="24"/>
        </w:rPr>
      </w:pPr>
    </w:p>
    <w:p w14:paraId="0539AA8B" w14:textId="1110EFB2" w:rsidR="00C54EC5" w:rsidRPr="00B31C29" w:rsidRDefault="00E779EF" w:rsidP="00C54EC5">
      <w:pPr>
        <w:pStyle w:val="Heading3"/>
        <w:rPr>
          <w:rFonts w:cs="Times New Roman"/>
        </w:rPr>
      </w:pPr>
      <w:bookmarkStart w:id="57" w:name="_Toc465165675"/>
      <w:bookmarkStart w:id="58" w:name="_Toc469332116"/>
      <w:r>
        <w:rPr>
          <w:rFonts w:cs="Times New Roman"/>
        </w:rPr>
        <w:t>2</w:t>
      </w:r>
      <w:r w:rsidR="00643B9B">
        <w:rPr>
          <w:rFonts w:cs="Times New Roman"/>
        </w:rPr>
        <w:t>.</w:t>
      </w:r>
      <w:r w:rsidR="00C54EC5">
        <w:rPr>
          <w:rFonts w:cs="Times New Roman"/>
        </w:rPr>
        <w:t xml:space="preserve">5.6 </w:t>
      </w:r>
      <w:r w:rsidR="00C54EC5" w:rsidRPr="00B31C29">
        <w:rPr>
          <w:rFonts w:cs="Times New Roman"/>
        </w:rPr>
        <w:t>Website</w:t>
      </w:r>
      <w:bookmarkEnd w:id="57"/>
      <w:bookmarkEnd w:id="58"/>
    </w:p>
    <w:p w14:paraId="1050427B" w14:textId="77777777" w:rsidR="00C54EC5" w:rsidRDefault="00C54EC5" w:rsidP="00C54EC5">
      <w:pPr>
        <w:spacing w:after="0" w:line="240" w:lineRule="auto"/>
        <w:ind w:left="720"/>
        <w:jc w:val="left"/>
        <w:rPr>
          <w:rFonts w:cs="Times New Roman"/>
          <w:color w:val="000000"/>
          <w:sz w:val="24"/>
          <w:szCs w:val="24"/>
        </w:rPr>
      </w:pPr>
      <w:r>
        <w:rPr>
          <w:rFonts w:cs="Times New Roman"/>
          <w:color w:val="000000"/>
          <w:sz w:val="24"/>
          <w:szCs w:val="24"/>
        </w:rPr>
        <w:t xml:space="preserve">A website will be created in order to showcase Allan Lake. </w:t>
      </w:r>
    </w:p>
    <w:p w14:paraId="7213340F" w14:textId="77777777" w:rsidR="00C54EC5" w:rsidRDefault="00C54EC5" w:rsidP="00C54EC5">
      <w:pPr>
        <w:spacing w:after="0" w:line="240" w:lineRule="auto"/>
        <w:jc w:val="left"/>
        <w:rPr>
          <w:rFonts w:cs="Times New Roman"/>
          <w:color w:val="000000"/>
          <w:sz w:val="24"/>
          <w:szCs w:val="24"/>
        </w:rPr>
      </w:pPr>
    </w:p>
    <w:p w14:paraId="65C1194F" w14:textId="77777777" w:rsidR="00C54EC5" w:rsidRPr="00766C2C" w:rsidRDefault="00C54EC5" w:rsidP="00C54EC5">
      <w:pPr>
        <w:spacing w:after="0" w:line="240" w:lineRule="auto"/>
        <w:ind w:firstLine="720"/>
        <w:jc w:val="left"/>
        <w:rPr>
          <w:rFonts w:ascii="Times" w:hAnsi="Times" w:cs="Times New Roman"/>
          <w:i/>
          <w:sz w:val="20"/>
        </w:rPr>
      </w:pPr>
      <w:r>
        <w:rPr>
          <w:rFonts w:cs="Times New Roman"/>
          <w:i/>
          <w:color w:val="000000"/>
          <w:sz w:val="24"/>
          <w:szCs w:val="24"/>
        </w:rPr>
        <w:t xml:space="preserve">Deliverable: Allan Lake Restoration Website </w:t>
      </w:r>
    </w:p>
    <w:p w14:paraId="3BF4E143" w14:textId="77777777" w:rsidR="00C54EC5" w:rsidRPr="00D4226E" w:rsidRDefault="00C54EC5" w:rsidP="00C54EC5">
      <w:pPr>
        <w:spacing w:after="240" w:line="240" w:lineRule="auto"/>
        <w:jc w:val="left"/>
        <w:rPr>
          <w:rFonts w:ascii="Times" w:eastAsia="Times New Roman" w:hAnsi="Times" w:cs="Times New Roman"/>
          <w:sz w:val="20"/>
        </w:rPr>
      </w:pPr>
    </w:p>
    <w:p w14:paraId="3C72A0F4" w14:textId="77777777" w:rsidR="00C54EC5" w:rsidRDefault="00C54EC5" w:rsidP="00C54EC5">
      <w:pPr>
        <w:rPr>
          <w:b/>
          <w:smallCaps/>
          <w:spacing w:val="5"/>
          <w:sz w:val="26"/>
          <w:szCs w:val="26"/>
        </w:rPr>
      </w:pPr>
      <w:r>
        <w:rPr>
          <w:b/>
          <w:sz w:val="26"/>
          <w:szCs w:val="26"/>
        </w:rPr>
        <w:br w:type="page"/>
      </w:r>
    </w:p>
    <w:p w14:paraId="149593C6" w14:textId="175F0EC8" w:rsidR="00C54EC5" w:rsidRPr="00D4226E" w:rsidRDefault="00C54EC5" w:rsidP="00C54EC5">
      <w:pPr>
        <w:pStyle w:val="Heading2"/>
        <w:rPr>
          <w:rFonts w:ascii="Times" w:hAnsi="Times"/>
          <w:b/>
          <w:sz w:val="26"/>
          <w:szCs w:val="26"/>
        </w:rPr>
      </w:pPr>
      <w:bookmarkStart w:id="59" w:name="_Toc465165676"/>
      <w:bookmarkStart w:id="60" w:name="_Toc469332117"/>
      <w:r w:rsidRPr="00D4226E">
        <w:rPr>
          <w:b/>
          <w:sz w:val="26"/>
          <w:szCs w:val="26"/>
        </w:rPr>
        <w:lastRenderedPageBreak/>
        <w:t>Exclusions</w:t>
      </w:r>
      <w:bookmarkEnd w:id="59"/>
      <w:bookmarkEnd w:id="60"/>
    </w:p>
    <w:p w14:paraId="4952D252" w14:textId="77777777" w:rsidR="00C54EC5" w:rsidRPr="00997F93" w:rsidRDefault="00C54EC5" w:rsidP="00C54EC5">
      <w:pPr>
        <w:spacing w:after="160" w:line="240" w:lineRule="auto"/>
        <w:jc w:val="left"/>
        <w:rPr>
          <w:rFonts w:cs="Times New Roman"/>
          <w:sz w:val="24"/>
          <w:szCs w:val="24"/>
        </w:rPr>
      </w:pPr>
      <w:r w:rsidRPr="00997F93">
        <w:rPr>
          <w:rFonts w:cs="Times New Roman"/>
          <w:color w:val="000000"/>
          <w:sz w:val="24"/>
          <w:szCs w:val="24"/>
        </w:rPr>
        <w:t>There are only a few exclusions for this project. The following tasks below pertain to the work that will not be done by TFB.</w:t>
      </w:r>
    </w:p>
    <w:p w14:paraId="11A0E126" w14:textId="5E3FC6E0" w:rsidR="00C54EC5" w:rsidRPr="00643B9B" w:rsidRDefault="00C54EC5" w:rsidP="00643B9B">
      <w:pPr>
        <w:pStyle w:val="ListParagraph"/>
        <w:numPr>
          <w:ilvl w:val="0"/>
          <w:numId w:val="9"/>
        </w:numPr>
        <w:rPr>
          <w:sz w:val="24"/>
          <w:szCs w:val="24"/>
        </w:rPr>
      </w:pPr>
      <w:bookmarkStart w:id="61" w:name="_Toc464733399"/>
      <w:r w:rsidRPr="00997F93">
        <w:rPr>
          <w:sz w:val="24"/>
          <w:szCs w:val="24"/>
        </w:rPr>
        <w:t>The Forest Service will submit documents pertaining to the</w:t>
      </w:r>
      <w:bookmarkStart w:id="62" w:name="_Toc464733400"/>
      <w:bookmarkEnd w:id="61"/>
      <w:r w:rsidRPr="00997F93">
        <w:rPr>
          <w:sz w:val="24"/>
          <w:szCs w:val="24"/>
        </w:rPr>
        <w:t xml:space="preserve"> requirements </w:t>
      </w:r>
      <w:r w:rsidRPr="00643B9B">
        <w:rPr>
          <w:sz w:val="24"/>
          <w:szCs w:val="24"/>
        </w:rPr>
        <w:t>environmental of the project.</w:t>
      </w:r>
      <w:bookmarkEnd w:id="62"/>
    </w:p>
    <w:p w14:paraId="63EA2BDF" w14:textId="6EFC50FD" w:rsidR="00C54EC5" w:rsidRPr="00997F93" w:rsidRDefault="00C54EC5" w:rsidP="00C54EC5">
      <w:pPr>
        <w:pStyle w:val="ListParagraph"/>
        <w:numPr>
          <w:ilvl w:val="0"/>
          <w:numId w:val="9"/>
        </w:numPr>
        <w:rPr>
          <w:sz w:val="24"/>
          <w:szCs w:val="24"/>
        </w:rPr>
      </w:pPr>
      <w:bookmarkStart w:id="63" w:name="_Toc464733401"/>
      <w:r w:rsidRPr="00997F93">
        <w:rPr>
          <w:sz w:val="24"/>
          <w:szCs w:val="24"/>
        </w:rPr>
        <w:t>Construction management</w:t>
      </w:r>
      <w:bookmarkEnd w:id="63"/>
      <w:r w:rsidR="00643B9B">
        <w:rPr>
          <w:sz w:val="24"/>
          <w:szCs w:val="24"/>
        </w:rPr>
        <w:t xml:space="preserve"> and construction</w:t>
      </w:r>
    </w:p>
    <w:p w14:paraId="29A1E547" w14:textId="0BD56AA7" w:rsidR="00C54EC5" w:rsidRPr="00997F93" w:rsidRDefault="00643B9B" w:rsidP="00C54EC5">
      <w:pPr>
        <w:pStyle w:val="ListParagraph"/>
        <w:numPr>
          <w:ilvl w:val="0"/>
          <w:numId w:val="9"/>
        </w:numPr>
        <w:rPr>
          <w:sz w:val="24"/>
          <w:szCs w:val="24"/>
        </w:rPr>
      </w:pPr>
      <w:bookmarkStart w:id="64" w:name="_Toc464733402"/>
      <w:r>
        <w:rPr>
          <w:sz w:val="24"/>
          <w:szCs w:val="24"/>
        </w:rPr>
        <w:t>Hydraulic</w:t>
      </w:r>
      <w:r w:rsidR="00C54EC5" w:rsidRPr="00997F93">
        <w:rPr>
          <w:sz w:val="24"/>
          <w:szCs w:val="24"/>
        </w:rPr>
        <w:t xml:space="preserve"> Model and Analysis</w:t>
      </w:r>
      <w:bookmarkEnd w:id="64"/>
    </w:p>
    <w:p w14:paraId="42E59169" w14:textId="6ABA3E11" w:rsidR="00C54EC5" w:rsidRPr="00997F93" w:rsidRDefault="00C54EC5" w:rsidP="00C54EC5">
      <w:pPr>
        <w:pStyle w:val="ListParagraph"/>
        <w:numPr>
          <w:ilvl w:val="0"/>
          <w:numId w:val="9"/>
        </w:numPr>
        <w:rPr>
          <w:sz w:val="24"/>
          <w:szCs w:val="24"/>
        </w:rPr>
      </w:pPr>
      <w:r w:rsidRPr="00997F93">
        <w:rPr>
          <w:sz w:val="24"/>
          <w:szCs w:val="24"/>
        </w:rPr>
        <w:t>Permitting</w:t>
      </w:r>
    </w:p>
    <w:p w14:paraId="7C0840F5" w14:textId="78F55FA9" w:rsidR="00C54EC5" w:rsidRPr="00997F93" w:rsidRDefault="00C54EC5" w:rsidP="00C54EC5">
      <w:pPr>
        <w:pStyle w:val="ListParagraph"/>
        <w:numPr>
          <w:ilvl w:val="0"/>
          <w:numId w:val="9"/>
        </w:numPr>
        <w:rPr>
          <w:sz w:val="24"/>
          <w:szCs w:val="24"/>
        </w:rPr>
      </w:pPr>
      <w:r w:rsidRPr="00997F93">
        <w:rPr>
          <w:sz w:val="24"/>
          <w:szCs w:val="24"/>
        </w:rPr>
        <w:t xml:space="preserve">Earthworks: Earthmoving and Compaction </w:t>
      </w:r>
    </w:p>
    <w:p w14:paraId="63B0F2B5" w14:textId="0A0C5C6F" w:rsidR="00C54EC5" w:rsidRPr="00997F93" w:rsidRDefault="00C54EC5" w:rsidP="00C54EC5">
      <w:pPr>
        <w:pStyle w:val="ListParagraph"/>
        <w:numPr>
          <w:ilvl w:val="0"/>
          <w:numId w:val="9"/>
        </w:numPr>
        <w:rPr>
          <w:sz w:val="24"/>
          <w:szCs w:val="24"/>
        </w:rPr>
      </w:pPr>
      <w:r w:rsidRPr="00997F93">
        <w:rPr>
          <w:sz w:val="24"/>
          <w:szCs w:val="24"/>
        </w:rPr>
        <w:t xml:space="preserve">Native Plant remediation </w:t>
      </w:r>
    </w:p>
    <w:p w14:paraId="165C05C3" w14:textId="0C4B9DA1" w:rsidR="00C54EC5" w:rsidRPr="00997F93" w:rsidRDefault="00C54EC5" w:rsidP="00C54EC5">
      <w:pPr>
        <w:pStyle w:val="ListParagraph"/>
        <w:numPr>
          <w:ilvl w:val="0"/>
          <w:numId w:val="9"/>
        </w:numPr>
        <w:rPr>
          <w:sz w:val="24"/>
          <w:szCs w:val="24"/>
        </w:rPr>
      </w:pPr>
      <w:r w:rsidRPr="00997F93">
        <w:rPr>
          <w:sz w:val="24"/>
          <w:szCs w:val="24"/>
        </w:rPr>
        <w:t>Meetings outside of those outlined in this scope of work</w:t>
      </w:r>
    </w:p>
    <w:p w14:paraId="7D1D0944" w14:textId="7DE28B8A" w:rsidR="00F2031E" w:rsidRDefault="00F2031E" w:rsidP="00F2031E">
      <w:pPr>
        <w:pStyle w:val="Heading1"/>
      </w:pPr>
      <w:bookmarkStart w:id="65" w:name="_Toc469332118"/>
      <w:r>
        <w:t xml:space="preserve">3.0 </w:t>
      </w:r>
      <w:r w:rsidR="00A5025A">
        <w:t>Scheduling</w:t>
      </w:r>
      <w:bookmarkEnd w:id="65"/>
    </w:p>
    <w:p w14:paraId="03327673" w14:textId="20E260B1" w:rsidR="00F2031E" w:rsidRDefault="00A5025A" w:rsidP="00F2031E">
      <w:pPr>
        <w:pStyle w:val="Heading3"/>
        <w:rPr>
          <w:b/>
          <w:sz w:val="26"/>
          <w:szCs w:val="26"/>
        </w:rPr>
      </w:pPr>
      <w:bookmarkStart w:id="66" w:name="_Toc469332119"/>
      <w:r>
        <w:rPr>
          <w:rStyle w:val="Heading4Char"/>
          <w:b/>
          <w:sz w:val="26"/>
          <w:szCs w:val="26"/>
        </w:rPr>
        <w:t>3.1</w:t>
      </w:r>
      <w:r w:rsidR="00F2031E" w:rsidRPr="003D7C16">
        <w:rPr>
          <w:b/>
          <w:sz w:val="26"/>
          <w:szCs w:val="26"/>
        </w:rPr>
        <w:t xml:space="preserve"> </w:t>
      </w:r>
      <w:r>
        <w:rPr>
          <w:b/>
          <w:sz w:val="26"/>
          <w:szCs w:val="26"/>
        </w:rPr>
        <w:t>Gantt Chart</w:t>
      </w:r>
      <w:bookmarkEnd w:id="66"/>
    </w:p>
    <w:p w14:paraId="3FF8277D" w14:textId="1AB8098E" w:rsidR="00F0081F" w:rsidRPr="00A5025A" w:rsidRDefault="00E607B6" w:rsidP="00F0081F">
      <w:pPr>
        <w:rPr>
          <w:sz w:val="24"/>
        </w:rPr>
      </w:pPr>
      <w:r>
        <w:rPr>
          <w:sz w:val="24"/>
        </w:rPr>
        <w:t xml:space="preserve">The GANNT Chart is a common tool that engineers and other professionals utilize in order to plan for projects. The GANNT chart uses a combination of an organized table to show the task and the dates from which the task will be worked on.  The chart also uses a graphical representation that can easily illustrate which tasks will take the most time complete. To view the Allen Restoration GANTT chart, which contains information about the duration of each task to complete turn to appendix D. </w:t>
      </w:r>
      <w:r w:rsidR="00A16E77">
        <w:rPr>
          <w:sz w:val="24"/>
        </w:rPr>
        <w:t>However, it should be noted that the schedule is subject to change depending on how long each task actually takes vs. the estimated time.</w:t>
      </w:r>
    </w:p>
    <w:p w14:paraId="41F6C469" w14:textId="60B3BAEA" w:rsidR="00F2031E" w:rsidRDefault="00A5025A" w:rsidP="00F2031E">
      <w:pPr>
        <w:pStyle w:val="Heading3"/>
        <w:rPr>
          <w:b/>
          <w:sz w:val="26"/>
          <w:szCs w:val="26"/>
        </w:rPr>
      </w:pPr>
      <w:bookmarkStart w:id="67" w:name="_Toc469332120"/>
      <w:r>
        <w:rPr>
          <w:rStyle w:val="Heading4Char"/>
          <w:b/>
          <w:sz w:val="26"/>
          <w:szCs w:val="26"/>
        </w:rPr>
        <w:t>3.2</w:t>
      </w:r>
      <w:r w:rsidR="00F2031E" w:rsidRPr="003D7C16">
        <w:rPr>
          <w:b/>
          <w:sz w:val="26"/>
          <w:szCs w:val="26"/>
        </w:rPr>
        <w:t xml:space="preserve"> </w:t>
      </w:r>
      <w:r>
        <w:rPr>
          <w:b/>
          <w:sz w:val="26"/>
          <w:szCs w:val="26"/>
        </w:rPr>
        <w:t>Critical Path</w:t>
      </w:r>
      <w:bookmarkEnd w:id="67"/>
    </w:p>
    <w:p w14:paraId="7A231D0E" w14:textId="436F273D" w:rsidR="00F0081F" w:rsidRPr="00A5025A" w:rsidRDefault="00E607B6" w:rsidP="00F0081F">
      <w:pPr>
        <w:rPr>
          <w:sz w:val="24"/>
        </w:rPr>
      </w:pPr>
      <w:r>
        <w:rPr>
          <w:sz w:val="24"/>
        </w:rPr>
        <w:t>The critical path is similar to the GANTT chart however, the sub tasks for each of the main tasks are removed to illustrate the main tasks that need to be completed in order to move to the next task. For example, to move to task 2.0, task 1.0 must first be completed. To view the teams critica</w:t>
      </w:r>
      <w:r w:rsidR="002E2A4E">
        <w:rPr>
          <w:sz w:val="24"/>
        </w:rPr>
        <w:t>l path chart, turn to appendix D</w:t>
      </w:r>
      <w:r>
        <w:rPr>
          <w:sz w:val="24"/>
        </w:rPr>
        <w:t>. The red tasks highlight the order of steps to be completed for this project.</w:t>
      </w:r>
    </w:p>
    <w:p w14:paraId="32D9D78D" w14:textId="1B0C3268" w:rsidR="00F2031E" w:rsidRDefault="00A5025A" w:rsidP="00F2031E">
      <w:pPr>
        <w:pStyle w:val="Heading3"/>
        <w:rPr>
          <w:b/>
          <w:sz w:val="26"/>
          <w:szCs w:val="26"/>
        </w:rPr>
      </w:pPr>
      <w:bookmarkStart w:id="68" w:name="_Toc469332121"/>
      <w:r>
        <w:rPr>
          <w:rStyle w:val="Heading4Char"/>
          <w:b/>
          <w:sz w:val="26"/>
          <w:szCs w:val="26"/>
        </w:rPr>
        <w:t>3.3</w:t>
      </w:r>
      <w:r w:rsidR="00F2031E" w:rsidRPr="003D7C16">
        <w:rPr>
          <w:b/>
          <w:sz w:val="26"/>
          <w:szCs w:val="26"/>
        </w:rPr>
        <w:t xml:space="preserve"> </w:t>
      </w:r>
      <w:r>
        <w:rPr>
          <w:b/>
          <w:sz w:val="26"/>
          <w:szCs w:val="26"/>
        </w:rPr>
        <w:t>Meetings</w:t>
      </w:r>
      <w:bookmarkEnd w:id="68"/>
    </w:p>
    <w:p w14:paraId="3DF67C66" w14:textId="0E4D33C7" w:rsidR="00A16E77" w:rsidRPr="00A16E77" w:rsidRDefault="00A16E77" w:rsidP="00A16E77">
      <w:r>
        <w:t xml:space="preserve">For consistency, team Flaming Bunnies will meet every Friday after classes to discuss project direction and progress. This weekly meeting ensures that the project will continue to move forward and will make each member accountable for doing their weekly work. However, due to the amount of work required, the weekly meetings will be times for the students to plan to meet for additional meetings and work sessions, in order to complete the tasks on schedule. </w:t>
      </w:r>
    </w:p>
    <w:p w14:paraId="3A9D9FFF" w14:textId="56C99E62" w:rsidR="00F2031E" w:rsidRDefault="00F2031E" w:rsidP="00F2031E">
      <w:pPr>
        <w:pStyle w:val="Heading1"/>
      </w:pPr>
      <w:bookmarkStart w:id="69" w:name="_Toc469332122"/>
      <w:r>
        <w:t xml:space="preserve">4.0 </w:t>
      </w:r>
      <w:r w:rsidR="00551395">
        <w:t>Staffing and Cost of Engineering Services</w:t>
      </w:r>
      <w:bookmarkEnd w:id="69"/>
    </w:p>
    <w:p w14:paraId="27B5EE15" w14:textId="3B9DCDF3" w:rsidR="00551395" w:rsidRDefault="00520E2A" w:rsidP="00551395">
      <w:pPr>
        <w:pStyle w:val="Heading2"/>
        <w:rPr>
          <w:sz w:val="24"/>
        </w:rPr>
      </w:pPr>
      <w:bookmarkStart w:id="70" w:name="_Toc467153772"/>
      <w:bookmarkStart w:id="71" w:name="_Toc469332123"/>
      <w:r>
        <w:rPr>
          <w:b/>
          <w:sz w:val="26"/>
          <w:szCs w:val="26"/>
        </w:rPr>
        <w:t>4.1</w:t>
      </w:r>
      <w:r w:rsidR="00551395">
        <w:rPr>
          <w:b/>
          <w:sz w:val="26"/>
          <w:szCs w:val="26"/>
        </w:rPr>
        <w:t xml:space="preserve"> Staff plan for Allan Lake Wetland Restoration Project</w:t>
      </w:r>
      <w:bookmarkEnd w:id="70"/>
      <w:bookmarkEnd w:id="71"/>
      <w:r w:rsidR="00551395">
        <w:rPr>
          <w:b/>
          <w:sz w:val="26"/>
          <w:szCs w:val="26"/>
        </w:rPr>
        <w:t xml:space="preserve"> </w:t>
      </w:r>
    </w:p>
    <w:p w14:paraId="097B5255" w14:textId="3A841FDF" w:rsidR="00551395" w:rsidRDefault="00551395" w:rsidP="00551395">
      <w:pPr>
        <w:rPr>
          <w:sz w:val="24"/>
        </w:rPr>
      </w:pPr>
      <w:r w:rsidRPr="00096C28">
        <w:rPr>
          <w:sz w:val="24"/>
        </w:rPr>
        <w:t>The following table will outline the personnel necessary to complete the project:</w:t>
      </w:r>
    </w:p>
    <w:p w14:paraId="1A8AEDBA" w14:textId="2B26DEC5" w:rsidR="00A16E77" w:rsidRDefault="00A16E77" w:rsidP="00551395"/>
    <w:p w14:paraId="5B122AEB" w14:textId="6ABB55AB" w:rsidR="00551395" w:rsidRPr="00096C28" w:rsidRDefault="00551395" w:rsidP="00551395">
      <w:pPr>
        <w:spacing w:after="0"/>
        <w:rPr>
          <w:sz w:val="24"/>
        </w:rPr>
      </w:pPr>
      <w:r w:rsidRPr="00096C28">
        <w:rPr>
          <w:b/>
          <w:sz w:val="24"/>
        </w:rPr>
        <w:lastRenderedPageBreak/>
        <w:t>Table</w:t>
      </w:r>
      <w:r>
        <w:rPr>
          <w:b/>
          <w:sz w:val="24"/>
        </w:rPr>
        <w:t xml:space="preserve"> </w:t>
      </w:r>
      <w:r w:rsidR="00520E2A">
        <w:rPr>
          <w:b/>
          <w:sz w:val="24"/>
        </w:rPr>
        <w:t>4.</w:t>
      </w:r>
      <w:r>
        <w:rPr>
          <w:b/>
          <w:sz w:val="24"/>
        </w:rPr>
        <w:t>1.1</w:t>
      </w:r>
      <w:r w:rsidRPr="00096C28">
        <w:rPr>
          <w:b/>
          <w:sz w:val="24"/>
        </w:rPr>
        <w:t>:</w:t>
      </w:r>
      <w:r w:rsidRPr="00096C28">
        <w:rPr>
          <w:sz w:val="24"/>
        </w:rPr>
        <w:t xml:space="preserve"> Staff and classification of expertise. </w:t>
      </w:r>
    </w:p>
    <w:tbl>
      <w:tblPr>
        <w:tblW w:w="7153" w:type="dxa"/>
        <w:tblCellMar>
          <w:left w:w="0" w:type="dxa"/>
          <w:right w:w="0" w:type="dxa"/>
        </w:tblCellMar>
        <w:tblLook w:val="0420" w:firstRow="1" w:lastRow="0" w:firstColumn="0" w:lastColumn="0" w:noHBand="0" w:noVBand="1"/>
      </w:tblPr>
      <w:tblGrid>
        <w:gridCol w:w="5723"/>
        <w:gridCol w:w="1430"/>
      </w:tblGrid>
      <w:tr w:rsidR="00551395" w:rsidRPr="00026842" w14:paraId="10B7ED9C" w14:textId="77777777" w:rsidTr="00E779EF">
        <w:trPr>
          <w:trHeight w:val="180"/>
        </w:trPr>
        <w:tc>
          <w:tcPr>
            <w:tcW w:w="5723" w:type="dxa"/>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6305615F"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bCs/>
                <w:kern w:val="24"/>
                <w:szCs w:val="32"/>
              </w:rPr>
              <w:t>Classification</w:t>
            </w:r>
          </w:p>
        </w:tc>
        <w:tc>
          <w:tcPr>
            <w:tcW w:w="1430" w:type="dxa"/>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607557D8"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bCs/>
                <w:kern w:val="24"/>
                <w:szCs w:val="32"/>
              </w:rPr>
              <w:t>Code</w:t>
            </w:r>
          </w:p>
        </w:tc>
      </w:tr>
      <w:tr w:rsidR="00551395" w:rsidRPr="00026842" w14:paraId="2A990B51" w14:textId="77777777" w:rsidTr="00E779EF">
        <w:trPr>
          <w:trHeight w:val="183"/>
        </w:trPr>
        <w:tc>
          <w:tcPr>
            <w:tcW w:w="5723"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7B2341F9"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Project Engineer</w:t>
            </w:r>
          </w:p>
        </w:tc>
        <w:tc>
          <w:tcPr>
            <w:tcW w:w="1430"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12A6F887"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PENG</w:t>
            </w:r>
          </w:p>
        </w:tc>
      </w:tr>
      <w:tr w:rsidR="00551395" w:rsidRPr="00026842" w14:paraId="26F5512D" w14:textId="77777777" w:rsidTr="00E779EF">
        <w:trPr>
          <w:trHeight w:val="183"/>
        </w:trPr>
        <w:tc>
          <w:tcPr>
            <w:tcW w:w="5723"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4C53E5B6"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Engineer</w:t>
            </w:r>
          </w:p>
        </w:tc>
        <w:tc>
          <w:tcPr>
            <w:tcW w:w="14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49A0554D"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ENG</w:t>
            </w:r>
          </w:p>
        </w:tc>
      </w:tr>
      <w:tr w:rsidR="00551395" w:rsidRPr="00026842" w14:paraId="4E59C51E" w14:textId="77777777" w:rsidTr="00E779EF">
        <w:trPr>
          <w:trHeight w:val="183"/>
        </w:trPr>
        <w:tc>
          <w:tcPr>
            <w:tcW w:w="5723"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2C37FBE6"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Geotechnical Technician</w:t>
            </w:r>
          </w:p>
        </w:tc>
        <w:tc>
          <w:tcPr>
            <w:tcW w:w="14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7AC76424"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GEO</w:t>
            </w:r>
          </w:p>
        </w:tc>
      </w:tr>
      <w:tr w:rsidR="00551395" w:rsidRPr="00026842" w14:paraId="046603F0" w14:textId="77777777" w:rsidTr="00E779EF">
        <w:trPr>
          <w:trHeight w:val="183"/>
        </w:trPr>
        <w:tc>
          <w:tcPr>
            <w:tcW w:w="5723"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64EBFC78"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 xml:space="preserve">Surveyor </w:t>
            </w:r>
          </w:p>
        </w:tc>
        <w:tc>
          <w:tcPr>
            <w:tcW w:w="14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4C416900"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SUY</w:t>
            </w:r>
          </w:p>
        </w:tc>
      </w:tr>
      <w:tr w:rsidR="00551395" w:rsidRPr="00026842" w14:paraId="1ABD7B97" w14:textId="77777777" w:rsidTr="00E779EF">
        <w:trPr>
          <w:trHeight w:val="183"/>
        </w:trPr>
        <w:tc>
          <w:tcPr>
            <w:tcW w:w="5723"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58B1C6FB"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Administrative Assistant</w:t>
            </w:r>
          </w:p>
        </w:tc>
        <w:tc>
          <w:tcPr>
            <w:tcW w:w="14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14:paraId="372B7F40" w14:textId="77777777" w:rsidR="00551395" w:rsidRPr="00074B0D" w:rsidRDefault="00551395" w:rsidP="00E779EF">
            <w:pPr>
              <w:spacing w:after="0" w:line="240" w:lineRule="auto"/>
              <w:rPr>
                <w:rFonts w:eastAsia="Times New Roman" w:cs="Times New Roman"/>
                <w:szCs w:val="36"/>
              </w:rPr>
            </w:pPr>
            <w:r w:rsidRPr="00074B0D">
              <w:rPr>
                <w:rFonts w:eastAsia="Times New Roman" w:cs="Times New Roman"/>
                <w:kern w:val="24"/>
                <w:szCs w:val="32"/>
              </w:rPr>
              <w:t>AA</w:t>
            </w:r>
          </w:p>
        </w:tc>
      </w:tr>
      <w:tr w:rsidR="00551395" w:rsidRPr="00026842" w14:paraId="640DA5E5" w14:textId="77777777" w:rsidTr="00E779EF">
        <w:trPr>
          <w:trHeight w:val="183"/>
        </w:trPr>
        <w:tc>
          <w:tcPr>
            <w:tcW w:w="5723"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723B1250" w14:textId="77777777" w:rsidR="00551395" w:rsidRPr="00074B0D" w:rsidRDefault="00551395" w:rsidP="00E779EF">
            <w:pPr>
              <w:spacing w:after="0" w:line="240" w:lineRule="auto"/>
              <w:rPr>
                <w:rFonts w:eastAsia="Times New Roman" w:cs="Times New Roman"/>
                <w:kern w:val="24"/>
                <w:szCs w:val="32"/>
              </w:rPr>
            </w:pPr>
            <w:r w:rsidRPr="00074B0D">
              <w:rPr>
                <w:rFonts w:eastAsia="Times New Roman" w:cs="Times New Roman"/>
                <w:kern w:val="24"/>
                <w:szCs w:val="32"/>
              </w:rPr>
              <w:t>Engineering Intern</w:t>
            </w:r>
          </w:p>
        </w:tc>
        <w:tc>
          <w:tcPr>
            <w:tcW w:w="143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5F3A8BAF" w14:textId="77777777" w:rsidR="00551395" w:rsidRPr="00074B0D" w:rsidRDefault="00551395" w:rsidP="00E779EF">
            <w:pPr>
              <w:spacing w:after="0" w:line="240" w:lineRule="auto"/>
              <w:rPr>
                <w:rFonts w:eastAsia="Times New Roman" w:cs="Times New Roman"/>
                <w:kern w:val="24"/>
                <w:szCs w:val="32"/>
              </w:rPr>
            </w:pPr>
            <w:r w:rsidRPr="00074B0D">
              <w:rPr>
                <w:rFonts w:eastAsia="Times New Roman" w:cs="Times New Roman"/>
                <w:kern w:val="24"/>
                <w:szCs w:val="32"/>
              </w:rPr>
              <w:t>INT</w:t>
            </w:r>
          </w:p>
        </w:tc>
      </w:tr>
    </w:tbl>
    <w:p w14:paraId="7AA21C8D" w14:textId="77777777" w:rsidR="00551395" w:rsidRDefault="00551395" w:rsidP="00551395">
      <w:pPr>
        <w:pStyle w:val="Default"/>
        <w:tabs>
          <w:tab w:val="left" w:pos="0"/>
        </w:tabs>
        <w:rPr>
          <w:rFonts w:ascii="Times New Roman" w:hAnsi="Times New Roman" w:cs="Times New Roman"/>
        </w:rPr>
      </w:pPr>
    </w:p>
    <w:p w14:paraId="382E4FAC" w14:textId="77777777" w:rsidR="00551395" w:rsidRDefault="00551395" w:rsidP="00551395">
      <w:pPr>
        <w:pStyle w:val="Default"/>
        <w:tabs>
          <w:tab w:val="left" w:pos="0"/>
        </w:tabs>
        <w:rPr>
          <w:rFonts w:ascii="Times New Roman" w:hAnsi="Times New Roman" w:cs="Times New Roman"/>
        </w:rPr>
      </w:pPr>
      <w:r>
        <w:rPr>
          <w:rFonts w:ascii="Times New Roman" w:hAnsi="Times New Roman" w:cs="Times New Roman"/>
        </w:rPr>
        <w:t xml:space="preserve">The following table will outline the task associated with the staff and hours necessary to complete the project: </w:t>
      </w:r>
    </w:p>
    <w:p w14:paraId="63B35C76" w14:textId="77777777" w:rsidR="00551395" w:rsidRDefault="00551395" w:rsidP="00551395">
      <w:pPr>
        <w:pStyle w:val="Default"/>
        <w:tabs>
          <w:tab w:val="left" w:pos="0"/>
        </w:tabs>
        <w:rPr>
          <w:rFonts w:ascii="Times New Roman" w:hAnsi="Times New Roman" w:cs="Times New Roman"/>
          <w:b/>
        </w:rPr>
      </w:pPr>
    </w:p>
    <w:p w14:paraId="72EF190B" w14:textId="42763384" w:rsidR="00551395" w:rsidRDefault="00551395" w:rsidP="00551395">
      <w:pPr>
        <w:pStyle w:val="Default"/>
        <w:tabs>
          <w:tab w:val="left" w:pos="0"/>
        </w:tabs>
        <w:rPr>
          <w:rFonts w:ascii="Times New Roman" w:hAnsi="Times New Roman" w:cs="Times New Roman"/>
        </w:rPr>
      </w:pPr>
      <w:r>
        <w:rPr>
          <w:rFonts w:ascii="Times New Roman" w:hAnsi="Times New Roman" w:cs="Times New Roman"/>
          <w:b/>
        </w:rPr>
        <w:t xml:space="preserve">Table </w:t>
      </w:r>
      <w:r w:rsidR="00520E2A">
        <w:rPr>
          <w:rFonts w:ascii="Times New Roman" w:hAnsi="Times New Roman" w:cs="Times New Roman"/>
          <w:b/>
        </w:rPr>
        <w:t>4.</w:t>
      </w:r>
      <w:r>
        <w:rPr>
          <w:rFonts w:ascii="Times New Roman" w:hAnsi="Times New Roman" w:cs="Times New Roman"/>
          <w:b/>
        </w:rPr>
        <w:t xml:space="preserve">1.2: </w:t>
      </w:r>
      <w:r w:rsidR="00520E2A">
        <w:rPr>
          <w:rFonts w:ascii="Times New Roman" w:hAnsi="Times New Roman" w:cs="Times New Roman"/>
        </w:rPr>
        <w:t>Staff with hours per task</w:t>
      </w:r>
      <w:r>
        <w:rPr>
          <w:rFonts w:ascii="Times New Roman" w:hAnsi="Times New Roman" w:cs="Times New Roman"/>
        </w:rPr>
        <w:t>.</w:t>
      </w:r>
    </w:p>
    <w:p w14:paraId="5CC7E002" w14:textId="39D88184" w:rsidR="00551395" w:rsidRDefault="005E39D4" w:rsidP="00551395">
      <w:pPr>
        <w:pStyle w:val="Default"/>
        <w:tabs>
          <w:tab w:val="left" w:pos="0"/>
        </w:tabs>
        <w:rPr>
          <w:rFonts w:ascii="Times New Roman" w:hAnsi="Times New Roman" w:cs="Times New Roman"/>
        </w:rPr>
      </w:pPr>
      <w:r>
        <w:rPr>
          <w:noProof/>
        </w:rPr>
        <w:drawing>
          <wp:inline distT="0" distB="0" distL="0" distR="0" wp14:anchorId="41ED67D4" wp14:editId="1A30CCEF">
            <wp:extent cx="5943600" cy="2580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80640"/>
                    </a:xfrm>
                    <a:prstGeom prst="rect">
                      <a:avLst/>
                    </a:prstGeom>
                  </pic:spPr>
                </pic:pic>
              </a:graphicData>
            </a:graphic>
          </wp:inline>
        </w:drawing>
      </w:r>
    </w:p>
    <w:p w14:paraId="3FB947C9" w14:textId="77777777" w:rsidR="00551395" w:rsidRDefault="00551395" w:rsidP="00551395">
      <w:pPr>
        <w:pStyle w:val="Default"/>
        <w:tabs>
          <w:tab w:val="left" w:pos="0"/>
        </w:tabs>
        <w:rPr>
          <w:rFonts w:ascii="Times New Roman" w:hAnsi="Times New Roman" w:cs="Times New Roman"/>
        </w:rPr>
      </w:pPr>
    </w:p>
    <w:p w14:paraId="4203C7D4" w14:textId="77777777" w:rsidR="00551395" w:rsidRDefault="00551395" w:rsidP="00551395">
      <w:pPr>
        <w:pStyle w:val="Default"/>
        <w:tabs>
          <w:tab w:val="left" w:pos="0"/>
        </w:tabs>
        <w:rPr>
          <w:rFonts w:ascii="Times New Roman" w:hAnsi="Times New Roman" w:cs="Times New Roman"/>
        </w:rPr>
      </w:pPr>
    </w:p>
    <w:p w14:paraId="2615F9BE" w14:textId="5084343C" w:rsidR="00551395" w:rsidRDefault="00520E2A" w:rsidP="00551395">
      <w:pPr>
        <w:pStyle w:val="Heading2"/>
        <w:rPr>
          <w:sz w:val="24"/>
        </w:rPr>
      </w:pPr>
      <w:bookmarkStart w:id="72" w:name="_Toc467153773"/>
      <w:bookmarkStart w:id="73" w:name="_Toc469332124"/>
      <w:r>
        <w:rPr>
          <w:b/>
          <w:sz w:val="26"/>
          <w:szCs w:val="26"/>
        </w:rPr>
        <w:t>4.</w:t>
      </w:r>
      <w:r w:rsidR="00233D79">
        <w:rPr>
          <w:b/>
          <w:sz w:val="26"/>
          <w:szCs w:val="26"/>
        </w:rPr>
        <w:t>2</w:t>
      </w:r>
      <w:r w:rsidR="00551395">
        <w:rPr>
          <w:b/>
          <w:sz w:val="26"/>
          <w:szCs w:val="26"/>
        </w:rPr>
        <w:t xml:space="preserve"> Cost and billing rate for Allan Lake Wetland Restoration Project</w:t>
      </w:r>
      <w:bookmarkEnd w:id="72"/>
      <w:bookmarkEnd w:id="73"/>
      <w:r w:rsidR="00551395">
        <w:rPr>
          <w:b/>
          <w:sz w:val="26"/>
          <w:szCs w:val="26"/>
        </w:rPr>
        <w:t xml:space="preserve"> </w:t>
      </w:r>
    </w:p>
    <w:p w14:paraId="341AACD0" w14:textId="77777777" w:rsidR="00551395" w:rsidRDefault="00551395" w:rsidP="00551395">
      <w:pPr>
        <w:pStyle w:val="Default"/>
        <w:tabs>
          <w:tab w:val="left" w:pos="0"/>
        </w:tabs>
        <w:rPr>
          <w:rFonts w:ascii="Times New Roman" w:hAnsi="Times New Roman" w:cs="Times New Roman"/>
        </w:rPr>
      </w:pPr>
    </w:p>
    <w:p w14:paraId="7E6489A4" w14:textId="77777777" w:rsidR="00551395" w:rsidRDefault="00551395" w:rsidP="00551395">
      <w:pPr>
        <w:pStyle w:val="Default"/>
        <w:tabs>
          <w:tab w:val="left" w:pos="0"/>
        </w:tabs>
        <w:rPr>
          <w:rFonts w:ascii="Times New Roman" w:hAnsi="Times New Roman" w:cs="Times New Roman"/>
        </w:rPr>
      </w:pPr>
      <w:r>
        <w:rPr>
          <w:rFonts w:ascii="Times New Roman" w:hAnsi="Times New Roman" w:cs="Times New Roman"/>
        </w:rPr>
        <w:t xml:space="preserve">Due to the associated costs of services and profitable income for Team Flaming Bunnies, there is an overhead (OH) per staff required to complete the project. According to our policy, an OH will be 2.5 times the base pay rate. The table below will detail the pay rate for each of the staff member: </w:t>
      </w:r>
    </w:p>
    <w:p w14:paraId="72014FDC" w14:textId="77777777" w:rsidR="00551395" w:rsidRDefault="00551395" w:rsidP="00551395">
      <w:pPr>
        <w:pStyle w:val="Default"/>
        <w:tabs>
          <w:tab w:val="left" w:pos="0"/>
        </w:tabs>
        <w:rPr>
          <w:rFonts w:ascii="Times New Roman" w:hAnsi="Times New Roman" w:cs="Times New Roman"/>
        </w:rPr>
      </w:pPr>
    </w:p>
    <w:p w14:paraId="3761B1B8" w14:textId="63919DCC" w:rsidR="00551395" w:rsidRPr="0017224E" w:rsidRDefault="00551395" w:rsidP="00551395">
      <w:pPr>
        <w:pStyle w:val="Default"/>
        <w:tabs>
          <w:tab w:val="left" w:pos="0"/>
        </w:tabs>
        <w:rPr>
          <w:rFonts w:ascii="Times New Roman" w:hAnsi="Times New Roman" w:cs="Times New Roman"/>
        </w:rPr>
      </w:pPr>
      <w:r>
        <w:rPr>
          <w:rFonts w:ascii="Times New Roman" w:hAnsi="Times New Roman" w:cs="Times New Roman"/>
          <w:b/>
        </w:rPr>
        <w:t xml:space="preserve">Table </w:t>
      </w:r>
      <w:r w:rsidR="00520E2A">
        <w:rPr>
          <w:rFonts w:ascii="Times New Roman" w:hAnsi="Times New Roman" w:cs="Times New Roman"/>
          <w:b/>
        </w:rPr>
        <w:t>4.</w:t>
      </w:r>
      <w:r>
        <w:rPr>
          <w:rFonts w:ascii="Times New Roman" w:hAnsi="Times New Roman" w:cs="Times New Roman"/>
          <w:b/>
        </w:rPr>
        <w:t xml:space="preserve">2.1: </w:t>
      </w:r>
      <w:r>
        <w:rPr>
          <w:rFonts w:ascii="Times New Roman" w:hAnsi="Times New Roman" w:cs="Times New Roman"/>
        </w:rPr>
        <w:t>Billing Rate per staff member involved in the project.</w:t>
      </w:r>
    </w:p>
    <w:tbl>
      <w:tblPr>
        <w:tblW w:w="9823" w:type="dxa"/>
        <w:tblLook w:val="04A0" w:firstRow="1" w:lastRow="0" w:firstColumn="1" w:lastColumn="0" w:noHBand="0" w:noVBand="1"/>
      </w:tblPr>
      <w:tblGrid>
        <w:gridCol w:w="1831"/>
        <w:gridCol w:w="1125"/>
        <w:gridCol w:w="1211"/>
        <w:gridCol w:w="1134"/>
        <w:gridCol w:w="1117"/>
        <w:gridCol w:w="1134"/>
        <w:gridCol w:w="1134"/>
        <w:gridCol w:w="1137"/>
      </w:tblGrid>
      <w:tr w:rsidR="00551395" w:rsidRPr="00096C28" w14:paraId="74B7F2CE" w14:textId="77777777" w:rsidTr="00E779EF">
        <w:trPr>
          <w:trHeight w:val="1418"/>
        </w:trPr>
        <w:tc>
          <w:tcPr>
            <w:tcW w:w="1831" w:type="dxa"/>
            <w:tcBorders>
              <w:top w:val="single" w:sz="4" w:space="0" w:color="auto"/>
              <w:left w:val="single" w:sz="4" w:space="0" w:color="auto"/>
              <w:bottom w:val="single" w:sz="4" w:space="0" w:color="auto"/>
              <w:right w:val="single" w:sz="4" w:space="0" w:color="auto"/>
            </w:tcBorders>
            <w:shd w:val="clear" w:color="auto" w:fill="00B050"/>
            <w:vAlign w:val="bottom"/>
            <w:hideMark/>
          </w:tcPr>
          <w:p w14:paraId="39EBB0FE"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Classification</w:t>
            </w:r>
          </w:p>
        </w:tc>
        <w:tc>
          <w:tcPr>
            <w:tcW w:w="1125" w:type="dxa"/>
            <w:tcBorders>
              <w:top w:val="single" w:sz="4" w:space="0" w:color="auto"/>
              <w:left w:val="nil"/>
              <w:bottom w:val="single" w:sz="4" w:space="0" w:color="auto"/>
              <w:right w:val="nil"/>
            </w:tcBorders>
            <w:shd w:val="clear" w:color="auto" w:fill="00B050"/>
            <w:vAlign w:val="bottom"/>
            <w:hideMark/>
          </w:tcPr>
          <w:p w14:paraId="21F1CF40"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Base Pay ($/hr)</w:t>
            </w:r>
          </w:p>
        </w:tc>
        <w:tc>
          <w:tcPr>
            <w:tcW w:w="1211" w:type="dxa"/>
            <w:tcBorders>
              <w:top w:val="single" w:sz="4" w:space="0" w:color="auto"/>
              <w:left w:val="nil"/>
              <w:bottom w:val="single" w:sz="4" w:space="0" w:color="auto"/>
              <w:right w:val="nil"/>
            </w:tcBorders>
            <w:shd w:val="clear" w:color="auto" w:fill="00B050"/>
            <w:vAlign w:val="bottom"/>
            <w:hideMark/>
          </w:tcPr>
          <w:p w14:paraId="54A88EF5"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Benefits</w:t>
            </w:r>
            <w:r>
              <w:rPr>
                <w:rFonts w:eastAsia="Times New Roman" w:cs="Times New Roman"/>
                <w:color w:val="000000"/>
                <w:sz w:val="24"/>
                <w:szCs w:val="24"/>
              </w:rPr>
              <w:t>,</w:t>
            </w:r>
            <w:r w:rsidRPr="00096C28">
              <w:rPr>
                <w:rFonts w:eastAsia="Times New Roman" w:cs="Times New Roman"/>
                <w:color w:val="000000"/>
                <w:sz w:val="24"/>
                <w:szCs w:val="24"/>
              </w:rPr>
              <w:t xml:space="preserve"> % of Base Pay</w:t>
            </w:r>
          </w:p>
        </w:tc>
        <w:tc>
          <w:tcPr>
            <w:tcW w:w="1134" w:type="dxa"/>
            <w:tcBorders>
              <w:top w:val="single" w:sz="4" w:space="0" w:color="auto"/>
              <w:left w:val="nil"/>
              <w:bottom w:val="single" w:sz="4" w:space="0" w:color="auto"/>
              <w:right w:val="nil"/>
            </w:tcBorders>
            <w:shd w:val="clear" w:color="auto" w:fill="00B050"/>
            <w:vAlign w:val="bottom"/>
            <w:hideMark/>
          </w:tcPr>
          <w:p w14:paraId="61813C7F"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Actual Pay ($/hr)</w:t>
            </w:r>
          </w:p>
        </w:tc>
        <w:tc>
          <w:tcPr>
            <w:tcW w:w="1117" w:type="dxa"/>
            <w:tcBorders>
              <w:top w:val="single" w:sz="4" w:space="0" w:color="auto"/>
              <w:left w:val="nil"/>
              <w:bottom w:val="single" w:sz="4" w:space="0" w:color="auto"/>
              <w:right w:val="nil"/>
            </w:tcBorders>
            <w:shd w:val="clear" w:color="auto" w:fill="00B050"/>
            <w:vAlign w:val="bottom"/>
            <w:hideMark/>
          </w:tcPr>
          <w:p w14:paraId="35FAB8C4"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OH</w:t>
            </w:r>
            <w:r>
              <w:rPr>
                <w:rFonts w:eastAsia="Times New Roman" w:cs="Times New Roman"/>
                <w:color w:val="000000"/>
                <w:sz w:val="24"/>
                <w:szCs w:val="24"/>
              </w:rPr>
              <w:t>,</w:t>
            </w:r>
            <w:r w:rsidRPr="00096C28">
              <w:rPr>
                <w:rFonts w:eastAsia="Times New Roman" w:cs="Times New Roman"/>
                <w:color w:val="000000"/>
                <w:sz w:val="24"/>
                <w:szCs w:val="24"/>
              </w:rPr>
              <w:t xml:space="preserve"> % of Base Pay</w:t>
            </w:r>
          </w:p>
        </w:tc>
        <w:tc>
          <w:tcPr>
            <w:tcW w:w="1134" w:type="dxa"/>
            <w:tcBorders>
              <w:top w:val="single" w:sz="4" w:space="0" w:color="auto"/>
              <w:left w:val="nil"/>
              <w:bottom w:val="single" w:sz="4" w:space="0" w:color="auto"/>
              <w:right w:val="nil"/>
            </w:tcBorders>
            <w:shd w:val="clear" w:color="auto" w:fill="00B050"/>
            <w:vAlign w:val="bottom"/>
            <w:hideMark/>
          </w:tcPr>
          <w:p w14:paraId="6E8F0EDE"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Actual Pay with OH ($/hr)</w:t>
            </w:r>
          </w:p>
        </w:tc>
        <w:tc>
          <w:tcPr>
            <w:tcW w:w="1134" w:type="dxa"/>
            <w:tcBorders>
              <w:top w:val="single" w:sz="4" w:space="0" w:color="auto"/>
              <w:left w:val="nil"/>
              <w:bottom w:val="single" w:sz="4" w:space="0" w:color="auto"/>
              <w:right w:val="nil"/>
            </w:tcBorders>
            <w:shd w:val="clear" w:color="auto" w:fill="00B050"/>
            <w:vAlign w:val="bottom"/>
            <w:hideMark/>
          </w:tcPr>
          <w:p w14:paraId="013A486C"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Profit, % of Actual pay with OH</w:t>
            </w:r>
          </w:p>
        </w:tc>
        <w:tc>
          <w:tcPr>
            <w:tcW w:w="1137" w:type="dxa"/>
            <w:tcBorders>
              <w:top w:val="single" w:sz="4" w:space="0" w:color="auto"/>
              <w:left w:val="nil"/>
              <w:bottom w:val="single" w:sz="4" w:space="0" w:color="auto"/>
              <w:right w:val="single" w:sz="4" w:space="0" w:color="auto"/>
            </w:tcBorders>
            <w:shd w:val="clear" w:color="auto" w:fill="00B050"/>
            <w:vAlign w:val="bottom"/>
            <w:hideMark/>
          </w:tcPr>
          <w:p w14:paraId="33F90EC2"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Billing Rate ($/hr)</w:t>
            </w:r>
          </w:p>
        </w:tc>
      </w:tr>
      <w:tr w:rsidR="00551395" w:rsidRPr="00096C28" w14:paraId="6961076A" w14:textId="77777777" w:rsidTr="00E779EF">
        <w:trPr>
          <w:trHeight w:val="283"/>
        </w:trPr>
        <w:tc>
          <w:tcPr>
            <w:tcW w:w="183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FEAB55E"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PENG</w:t>
            </w:r>
          </w:p>
        </w:tc>
        <w:tc>
          <w:tcPr>
            <w:tcW w:w="1125" w:type="dxa"/>
            <w:tcBorders>
              <w:top w:val="nil"/>
              <w:left w:val="nil"/>
              <w:bottom w:val="single" w:sz="4" w:space="0" w:color="auto"/>
              <w:right w:val="nil"/>
            </w:tcBorders>
            <w:shd w:val="clear" w:color="auto" w:fill="BFBFBF" w:themeFill="background1" w:themeFillShade="BF"/>
            <w:vAlign w:val="center"/>
            <w:hideMark/>
          </w:tcPr>
          <w:p w14:paraId="7A3CC85D"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65</w:t>
            </w:r>
          </w:p>
        </w:tc>
        <w:tc>
          <w:tcPr>
            <w:tcW w:w="1211" w:type="dxa"/>
            <w:tcBorders>
              <w:top w:val="nil"/>
              <w:left w:val="nil"/>
              <w:bottom w:val="single" w:sz="4" w:space="0" w:color="auto"/>
              <w:right w:val="nil"/>
            </w:tcBorders>
            <w:shd w:val="clear" w:color="auto" w:fill="BFBFBF" w:themeFill="background1" w:themeFillShade="BF"/>
            <w:vAlign w:val="center"/>
            <w:hideMark/>
          </w:tcPr>
          <w:p w14:paraId="08DF833C"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30</w:t>
            </w:r>
          </w:p>
        </w:tc>
        <w:tc>
          <w:tcPr>
            <w:tcW w:w="1134" w:type="dxa"/>
            <w:tcBorders>
              <w:top w:val="nil"/>
              <w:left w:val="nil"/>
              <w:bottom w:val="single" w:sz="4" w:space="0" w:color="auto"/>
              <w:right w:val="nil"/>
            </w:tcBorders>
            <w:shd w:val="clear" w:color="auto" w:fill="BFBFBF" w:themeFill="background1" w:themeFillShade="BF"/>
            <w:vAlign w:val="center"/>
            <w:hideMark/>
          </w:tcPr>
          <w:p w14:paraId="01BA5A8F"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84.5</w:t>
            </w:r>
          </w:p>
        </w:tc>
        <w:tc>
          <w:tcPr>
            <w:tcW w:w="1117" w:type="dxa"/>
            <w:tcBorders>
              <w:top w:val="nil"/>
              <w:left w:val="nil"/>
              <w:bottom w:val="single" w:sz="4" w:space="0" w:color="auto"/>
              <w:right w:val="nil"/>
            </w:tcBorders>
            <w:shd w:val="clear" w:color="auto" w:fill="BFBFBF" w:themeFill="background1" w:themeFillShade="BF"/>
            <w:vAlign w:val="center"/>
          </w:tcPr>
          <w:p w14:paraId="6530D78B"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97</w:t>
            </w:r>
          </w:p>
        </w:tc>
        <w:tc>
          <w:tcPr>
            <w:tcW w:w="1134" w:type="dxa"/>
            <w:tcBorders>
              <w:top w:val="nil"/>
              <w:left w:val="nil"/>
              <w:bottom w:val="single" w:sz="4" w:space="0" w:color="auto"/>
              <w:right w:val="nil"/>
            </w:tcBorders>
            <w:shd w:val="clear" w:color="auto" w:fill="BFBFBF" w:themeFill="background1" w:themeFillShade="BF"/>
            <w:vAlign w:val="center"/>
          </w:tcPr>
          <w:p w14:paraId="1DC9E729"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148</w:t>
            </w:r>
          </w:p>
        </w:tc>
        <w:tc>
          <w:tcPr>
            <w:tcW w:w="1134" w:type="dxa"/>
            <w:tcBorders>
              <w:top w:val="nil"/>
              <w:left w:val="nil"/>
              <w:bottom w:val="single" w:sz="4" w:space="0" w:color="auto"/>
              <w:right w:val="nil"/>
            </w:tcBorders>
            <w:shd w:val="clear" w:color="auto" w:fill="BFBFBF" w:themeFill="background1" w:themeFillShade="BF"/>
            <w:vAlign w:val="center"/>
            <w:hideMark/>
          </w:tcPr>
          <w:p w14:paraId="65B5DD71"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10</w:t>
            </w:r>
          </w:p>
        </w:tc>
        <w:tc>
          <w:tcPr>
            <w:tcW w:w="1137" w:type="dxa"/>
            <w:tcBorders>
              <w:top w:val="nil"/>
              <w:left w:val="nil"/>
              <w:bottom w:val="single" w:sz="4" w:space="0" w:color="auto"/>
              <w:right w:val="single" w:sz="4" w:space="0" w:color="auto"/>
            </w:tcBorders>
            <w:shd w:val="clear" w:color="auto" w:fill="BFBFBF" w:themeFill="background1" w:themeFillShade="BF"/>
            <w:vAlign w:val="center"/>
            <w:hideMark/>
          </w:tcPr>
          <w:p w14:paraId="0CFD382E"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163</w:t>
            </w:r>
          </w:p>
        </w:tc>
      </w:tr>
      <w:tr w:rsidR="00551395" w:rsidRPr="00096C28" w14:paraId="4349B77E" w14:textId="77777777" w:rsidTr="00E779EF">
        <w:trPr>
          <w:trHeight w:val="283"/>
        </w:trPr>
        <w:tc>
          <w:tcPr>
            <w:tcW w:w="183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A664B05"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ENG</w:t>
            </w:r>
          </w:p>
        </w:tc>
        <w:tc>
          <w:tcPr>
            <w:tcW w:w="1125" w:type="dxa"/>
            <w:tcBorders>
              <w:top w:val="nil"/>
              <w:left w:val="nil"/>
              <w:bottom w:val="single" w:sz="4" w:space="0" w:color="auto"/>
              <w:right w:val="nil"/>
            </w:tcBorders>
            <w:shd w:val="clear" w:color="auto" w:fill="BFBFBF" w:themeFill="background1" w:themeFillShade="BF"/>
            <w:vAlign w:val="center"/>
            <w:hideMark/>
          </w:tcPr>
          <w:p w14:paraId="5158CCAB"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35</w:t>
            </w:r>
          </w:p>
        </w:tc>
        <w:tc>
          <w:tcPr>
            <w:tcW w:w="1211" w:type="dxa"/>
            <w:tcBorders>
              <w:top w:val="nil"/>
              <w:left w:val="nil"/>
              <w:bottom w:val="single" w:sz="4" w:space="0" w:color="auto"/>
              <w:right w:val="nil"/>
            </w:tcBorders>
            <w:shd w:val="clear" w:color="auto" w:fill="BFBFBF" w:themeFill="background1" w:themeFillShade="BF"/>
            <w:vAlign w:val="center"/>
            <w:hideMark/>
          </w:tcPr>
          <w:p w14:paraId="56B08B65"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50</w:t>
            </w:r>
          </w:p>
        </w:tc>
        <w:tc>
          <w:tcPr>
            <w:tcW w:w="1134" w:type="dxa"/>
            <w:tcBorders>
              <w:top w:val="nil"/>
              <w:left w:val="nil"/>
              <w:bottom w:val="single" w:sz="4" w:space="0" w:color="auto"/>
              <w:right w:val="nil"/>
            </w:tcBorders>
            <w:shd w:val="clear" w:color="auto" w:fill="BFBFBF" w:themeFill="background1" w:themeFillShade="BF"/>
            <w:vAlign w:val="center"/>
            <w:hideMark/>
          </w:tcPr>
          <w:p w14:paraId="4DE08246"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53</w:t>
            </w:r>
          </w:p>
        </w:tc>
        <w:tc>
          <w:tcPr>
            <w:tcW w:w="1117" w:type="dxa"/>
            <w:tcBorders>
              <w:top w:val="nil"/>
              <w:left w:val="nil"/>
              <w:bottom w:val="single" w:sz="4" w:space="0" w:color="auto"/>
              <w:right w:val="nil"/>
            </w:tcBorders>
            <w:shd w:val="clear" w:color="auto" w:fill="BFBFBF" w:themeFill="background1" w:themeFillShade="BF"/>
            <w:vAlign w:val="center"/>
          </w:tcPr>
          <w:p w14:paraId="38F29671"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76</w:t>
            </w:r>
          </w:p>
        </w:tc>
        <w:tc>
          <w:tcPr>
            <w:tcW w:w="1134" w:type="dxa"/>
            <w:tcBorders>
              <w:top w:val="nil"/>
              <w:left w:val="nil"/>
              <w:bottom w:val="single" w:sz="4" w:space="0" w:color="auto"/>
              <w:right w:val="nil"/>
            </w:tcBorders>
            <w:shd w:val="clear" w:color="auto" w:fill="BFBFBF" w:themeFill="background1" w:themeFillShade="BF"/>
            <w:vAlign w:val="center"/>
          </w:tcPr>
          <w:p w14:paraId="4D822CD0"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80</w:t>
            </w:r>
          </w:p>
        </w:tc>
        <w:tc>
          <w:tcPr>
            <w:tcW w:w="1134" w:type="dxa"/>
            <w:tcBorders>
              <w:top w:val="nil"/>
              <w:left w:val="nil"/>
              <w:bottom w:val="single" w:sz="4" w:space="0" w:color="auto"/>
              <w:right w:val="nil"/>
            </w:tcBorders>
            <w:shd w:val="clear" w:color="auto" w:fill="BFBFBF" w:themeFill="background1" w:themeFillShade="BF"/>
            <w:vAlign w:val="center"/>
            <w:hideMark/>
          </w:tcPr>
          <w:p w14:paraId="15FE1782"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10</w:t>
            </w:r>
          </w:p>
        </w:tc>
        <w:tc>
          <w:tcPr>
            <w:tcW w:w="1137" w:type="dxa"/>
            <w:tcBorders>
              <w:top w:val="nil"/>
              <w:left w:val="nil"/>
              <w:bottom w:val="single" w:sz="4" w:space="0" w:color="auto"/>
              <w:right w:val="single" w:sz="4" w:space="0" w:color="auto"/>
            </w:tcBorders>
            <w:shd w:val="clear" w:color="auto" w:fill="BFBFBF" w:themeFill="background1" w:themeFillShade="BF"/>
            <w:vAlign w:val="center"/>
            <w:hideMark/>
          </w:tcPr>
          <w:p w14:paraId="4FD897F0"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88</w:t>
            </w:r>
          </w:p>
        </w:tc>
      </w:tr>
      <w:tr w:rsidR="00551395" w:rsidRPr="00096C28" w14:paraId="6CB5740B" w14:textId="77777777" w:rsidTr="00E779EF">
        <w:trPr>
          <w:trHeight w:val="283"/>
        </w:trPr>
        <w:tc>
          <w:tcPr>
            <w:tcW w:w="183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E11266D"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GEO</w:t>
            </w:r>
          </w:p>
        </w:tc>
        <w:tc>
          <w:tcPr>
            <w:tcW w:w="1125" w:type="dxa"/>
            <w:tcBorders>
              <w:top w:val="nil"/>
              <w:left w:val="nil"/>
              <w:bottom w:val="single" w:sz="4" w:space="0" w:color="auto"/>
              <w:right w:val="nil"/>
            </w:tcBorders>
            <w:shd w:val="clear" w:color="auto" w:fill="BFBFBF" w:themeFill="background1" w:themeFillShade="BF"/>
            <w:vAlign w:val="center"/>
            <w:hideMark/>
          </w:tcPr>
          <w:p w14:paraId="72FC12A3"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18</w:t>
            </w:r>
          </w:p>
        </w:tc>
        <w:tc>
          <w:tcPr>
            <w:tcW w:w="1211" w:type="dxa"/>
            <w:tcBorders>
              <w:top w:val="nil"/>
              <w:left w:val="nil"/>
              <w:bottom w:val="single" w:sz="4" w:space="0" w:color="auto"/>
              <w:right w:val="nil"/>
            </w:tcBorders>
            <w:shd w:val="clear" w:color="auto" w:fill="BFBFBF" w:themeFill="background1" w:themeFillShade="BF"/>
            <w:vAlign w:val="center"/>
            <w:hideMark/>
          </w:tcPr>
          <w:p w14:paraId="4B63FEE9"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45</w:t>
            </w:r>
          </w:p>
        </w:tc>
        <w:tc>
          <w:tcPr>
            <w:tcW w:w="1134" w:type="dxa"/>
            <w:tcBorders>
              <w:top w:val="nil"/>
              <w:left w:val="nil"/>
              <w:bottom w:val="single" w:sz="4" w:space="0" w:color="auto"/>
              <w:right w:val="nil"/>
            </w:tcBorders>
            <w:shd w:val="clear" w:color="auto" w:fill="BFBFBF" w:themeFill="background1" w:themeFillShade="BF"/>
            <w:vAlign w:val="center"/>
            <w:hideMark/>
          </w:tcPr>
          <w:p w14:paraId="563708AF"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26.2</w:t>
            </w:r>
          </w:p>
        </w:tc>
        <w:tc>
          <w:tcPr>
            <w:tcW w:w="1117" w:type="dxa"/>
            <w:tcBorders>
              <w:top w:val="nil"/>
              <w:left w:val="nil"/>
              <w:bottom w:val="single" w:sz="4" w:space="0" w:color="auto"/>
              <w:right w:val="nil"/>
            </w:tcBorders>
            <w:shd w:val="clear" w:color="auto" w:fill="BFBFBF" w:themeFill="background1" w:themeFillShade="BF"/>
            <w:vAlign w:val="center"/>
          </w:tcPr>
          <w:p w14:paraId="18550BD3"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82</w:t>
            </w:r>
          </w:p>
        </w:tc>
        <w:tc>
          <w:tcPr>
            <w:tcW w:w="1134" w:type="dxa"/>
            <w:tcBorders>
              <w:top w:val="nil"/>
              <w:left w:val="nil"/>
              <w:bottom w:val="single" w:sz="4" w:space="0" w:color="auto"/>
              <w:right w:val="nil"/>
            </w:tcBorders>
            <w:shd w:val="clear" w:color="auto" w:fill="BFBFBF" w:themeFill="background1" w:themeFillShade="BF"/>
            <w:vAlign w:val="center"/>
          </w:tcPr>
          <w:p w14:paraId="11B366DC"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41</w:t>
            </w:r>
          </w:p>
        </w:tc>
        <w:tc>
          <w:tcPr>
            <w:tcW w:w="1134" w:type="dxa"/>
            <w:tcBorders>
              <w:top w:val="nil"/>
              <w:left w:val="nil"/>
              <w:bottom w:val="single" w:sz="4" w:space="0" w:color="auto"/>
              <w:right w:val="nil"/>
            </w:tcBorders>
            <w:shd w:val="clear" w:color="auto" w:fill="BFBFBF" w:themeFill="background1" w:themeFillShade="BF"/>
            <w:vAlign w:val="center"/>
            <w:hideMark/>
          </w:tcPr>
          <w:p w14:paraId="2A7DCB28"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10</w:t>
            </w:r>
          </w:p>
        </w:tc>
        <w:tc>
          <w:tcPr>
            <w:tcW w:w="1137" w:type="dxa"/>
            <w:tcBorders>
              <w:top w:val="nil"/>
              <w:left w:val="nil"/>
              <w:bottom w:val="single" w:sz="4" w:space="0" w:color="auto"/>
              <w:right w:val="single" w:sz="4" w:space="0" w:color="auto"/>
            </w:tcBorders>
            <w:shd w:val="clear" w:color="auto" w:fill="BFBFBF" w:themeFill="background1" w:themeFillShade="BF"/>
            <w:vAlign w:val="center"/>
            <w:hideMark/>
          </w:tcPr>
          <w:p w14:paraId="36E79114"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45</w:t>
            </w:r>
          </w:p>
        </w:tc>
      </w:tr>
      <w:tr w:rsidR="00551395" w:rsidRPr="00096C28" w14:paraId="77DB2DC7" w14:textId="77777777" w:rsidTr="00E779EF">
        <w:trPr>
          <w:trHeight w:val="283"/>
        </w:trPr>
        <w:tc>
          <w:tcPr>
            <w:tcW w:w="183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831CAA7"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SUY</w:t>
            </w:r>
          </w:p>
        </w:tc>
        <w:tc>
          <w:tcPr>
            <w:tcW w:w="1125" w:type="dxa"/>
            <w:tcBorders>
              <w:top w:val="nil"/>
              <w:left w:val="nil"/>
              <w:bottom w:val="single" w:sz="4" w:space="0" w:color="auto"/>
              <w:right w:val="nil"/>
            </w:tcBorders>
            <w:shd w:val="clear" w:color="auto" w:fill="BFBFBF" w:themeFill="background1" w:themeFillShade="BF"/>
            <w:vAlign w:val="center"/>
            <w:hideMark/>
          </w:tcPr>
          <w:p w14:paraId="7938177F"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26</w:t>
            </w:r>
          </w:p>
        </w:tc>
        <w:tc>
          <w:tcPr>
            <w:tcW w:w="1211" w:type="dxa"/>
            <w:tcBorders>
              <w:top w:val="nil"/>
              <w:left w:val="nil"/>
              <w:bottom w:val="single" w:sz="4" w:space="0" w:color="auto"/>
              <w:right w:val="nil"/>
            </w:tcBorders>
            <w:shd w:val="clear" w:color="auto" w:fill="BFBFBF" w:themeFill="background1" w:themeFillShade="BF"/>
            <w:vAlign w:val="center"/>
            <w:hideMark/>
          </w:tcPr>
          <w:p w14:paraId="77EA5121"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40</w:t>
            </w:r>
          </w:p>
        </w:tc>
        <w:tc>
          <w:tcPr>
            <w:tcW w:w="1134" w:type="dxa"/>
            <w:tcBorders>
              <w:top w:val="nil"/>
              <w:left w:val="nil"/>
              <w:bottom w:val="single" w:sz="4" w:space="0" w:color="auto"/>
              <w:right w:val="nil"/>
            </w:tcBorders>
            <w:shd w:val="clear" w:color="auto" w:fill="BFBFBF" w:themeFill="background1" w:themeFillShade="BF"/>
            <w:vAlign w:val="center"/>
            <w:hideMark/>
          </w:tcPr>
          <w:p w14:paraId="733751B3"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36.4</w:t>
            </w:r>
          </w:p>
        </w:tc>
        <w:tc>
          <w:tcPr>
            <w:tcW w:w="1117" w:type="dxa"/>
            <w:tcBorders>
              <w:top w:val="nil"/>
              <w:left w:val="nil"/>
              <w:bottom w:val="single" w:sz="4" w:space="0" w:color="auto"/>
              <w:right w:val="nil"/>
            </w:tcBorders>
            <w:shd w:val="clear" w:color="auto" w:fill="BFBFBF" w:themeFill="background1" w:themeFillShade="BF"/>
            <w:vAlign w:val="center"/>
          </w:tcPr>
          <w:p w14:paraId="2C4643D4"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87</w:t>
            </w:r>
          </w:p>
        </w:tc>
        <w:tc>
          <w:tcPr>
            <w:tcW w:w="1134" w:type="dxa"/>
            <w:tcBorders>
              <w:top w:val="nil"/>
              <w:left w:val="nil"/>
              <w:bottom w:val="single" w:sz="4" w:space="0" w:color="auto"/>
              <w:right w:val="nil"/>
            </w:tcBorders>
            <w:shd w:val="clear" w:color="auto" w:fill="BFBFBF" w:themeFill="background1" w:themeFillShade="BF"/>
            <w:vAlign w:val="center"/>
          </w:tcPr>
          <w:p w14:paraId="1EA4E2FA"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59</w:t>
            </w:r>
          </w:p>
        </w:tc>
        <w:tc>
          <w:tcPr>
            <w:tcW w:w="1134" w:type="dxa"/>
            <w:tcBorders>
              <w:top w:val="nil"/>
              <w:left w:val="nil"/>
              <w:bottom w:val="single" w:sz="4" w:space="0" w:color="auto"/>
              <w:right w:val="nil"/>
            </w:tcBorders>
            <w:shd w:val="clear" w:color="auto" w:fill="BFBFBF" w:themeFill="background1" w:themeFillShade="BF"/>
            <w:vAlign w:val="center"/>
            <w:hideMark/>
          </w:tcPr>
          <w:p w14:paraId="36A444D2"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10</w:t>
            </w:r>
          </w:p>
        </w:tc>
        <w:tc>
          <w:tcPr>
            <w:tcW w:w="1137" w:type="dxa"/>
            <w:tcBorders>
              <w:top w:val="nil"/>
              <w:left w:val="nil"/>
              <w:bottom w:val="single" w:sz="4" w:space="0" w:color="auto"/>
              <w:right w:val="single" w:sz="4" w:space="0" w:color="auto"/>
            </w:tcBorders>
            <w:shd w:val="clear" w:color="auto" w:fill="BFBFBF" w:themeFill="background1" w:themeFillShade="BF"/>
            <w:vAlign w:val="center"/>
            <w:hideMark/>
          </w:tcPr>
          <w:p w14:paraId="56F10860"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65</w:t>
            </w:r>
          </w:p>
        </w:tc>
      </w:tr>
      <w:tr w:rsidR="00551395" w:rsidRPr="00096C28" w14:paraId="6BFC3C7A" w14:textId="77777777" w:rsidTr="00E779EF">
        <w:trPr>
          <w:trHeight w:val="283"/>
        </w:trPr>
        <w:tc>
          <w:tcPr>
            <w:tcW w:w="183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E782281"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AA</w:t>
            </w:r>
          </w:p>
        </w:tc>
        <w:tc>
          <w:tcPr>
            <w:tcW w:w="1125" w:type="dxa"/>
            <w:tcBorders>
              <w:top w:val="nil"/>
              <w:left w:val="nil"/>
              <w:bottom w:val="single" w:sz="4" w:space="0" w:color="auto"/>
              <w:right w:val="nil"/>
            </w:tcBorders>
            <w:shd w:val="clear" w:color="auto" w:fill="BFBFBF" w:themeFill="background1" w:themeFillShade="BF"/>
            <w:vAlign w:val="center"/>
            <w:hideMark/>
          </w:tcPr>
          <w:p w14:paraId="51D08867"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18</w:t>
            </w:r>
          </w:p>
        </w:tc>
        <w:tc>
          <w:tcPr>
            <w:tcW w:w="1211" w:type="dxa"/>
            <w:tcBorders>
              <w:top w:val="nil"/>
              <w:left w:val="nil"/>
              <w:bottom w:val="single" w:sz="4" w:space="0" w:color="auto"/>
              <w:right w:val="nil"/>
            </w:tcBorders>
            <w:shd w:val="clear" w:color="auto" w:fill="BFBFBF" w:themeFill="background1" w:themeFillShade="BF"/>
            <w:vAlign w:val="center"/>
            <w:hideMark/>
          </w:tcPr>
          <w:p w14:paraId="480DB394"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80</w:t>
            </w:r>
          </w:p>
        </w:tc>
        <w:tc>
          <w:tcPr>
            <w:tcW w:w="1134" w:type="dxa"/>
            <w:tcBorders>
              <w:top w:val="nil"/>
              <w:left w:val="nil"/>
              <w:bottom w:val="single" w:sz="4" w:space="0" w:color="auto"/>
              <w:right w:val="nil"/>
            </w:tcBorders>
            <w:shd w:val="clear" w:color="auto" w:fill="BFBFBF" w:themeFill="background1" w:themeFillShade="BF"/>
            <w:vAlign w:val="center"/>
            <w:hideMark/>
          </w:tcPr>
          <w:p w14:paraId="50AF1EA3"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32.4</w:t>
            </w:r>
          </w:p>
        </w:tc>
        <w:tc>
          <w:tcPr>
            <w:tcW w:w="1117" w:type="dxa"/>
            <w:tcBorders>
              <w:top w:val="nil"/>
              <w:left w:val="nil"/>
              <w:bottom w:val="single" w:sz="4" w:space="0" w:color="auto"/>
              <w:right w:val="nil"/>
            </w:tcBorders>
            <w:shd w:val="clear" w:color="auto" w:fill="BFBFBF" w:themeFill="background1" w:themeFillShade="BF"/>
            <w:vAlign w:val="center"/>
          </w:tcPr>
          <w:p w14:paraId="6937464D"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47</w:t>
            </w:r>
          </w:p>
        </w:tc>
        <w:tc>
          <w:tcPr>
            <w:tcW w:w="1134" w:type="dxa"/>
            <w:tcBorders>
              <w:top w:val="nil"/>
              <w:left w:val="nil"/>
              <w:bottom w:val="single" w:sz="4" w:space="0" w:color="auto"/>
              <w:right w:val="nil"/>
            </w:tcBorders>
            <w:shd w:val="clear" w:color="auto" w:fill="BFBFBF" w:themeFill="background1" w:themeFillShade="BF"/>
            <w:vAlign w:val="center"/>
          </w:tcPr>
          <w:p w14:paraId="0890F82E"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41</w:t>
            </w:r>
          </w:p>
        </w:tc>
        <w:tc>
          <w:tcPr>
            <w:tcW w:w="1134" w:type="dxa"/>
            <w:tcBorders>
              <w:top w:val="nil"/>
              <w:left w:val="nil"/>
              <w:bottom w:val="single" w:sz="4" w:space="0" w:color="auto"/>
              <w:right w:val="nil"/>
            </w:tcBorders>
            <w:shd w:val="clear" w:color="auto" w:fill="BFBFBF" w:themeFill="background1" w:themeFillShade="BF"/>
            <w:vAlign w:val="center"/>
            <w:hideMark/>
          </w:tcPr>
          <w:p w14:paraId="3C8DA805"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10</w:t>
            </w:r>
          </w:p>
        </w:tc>
        <w:tc>
          <w:tcPr>
            <w:tcW w:w="1137" w:type="dxa"/>
            <w:tcBorders>
              <w:top w:val="nil"/>
              <w:left w:val="nil"/>
              <w:bottom w:val="single" w:sz="4" w:space="0" w:color="auto"/>
              <w:right w:val="single" w:sz="4" w:space="0" w:color="auto"/>
            </w:tcBorders>
            <w:shd w:val="clear" w:color="auto" w:fill="BFBFBF" w:themeFill="background1" w:themeFillShade="BF"/>
            <w:vAlign w:val="center"/>
            <w:hideMark/>
          </w:tcPr>
          <w:p w14:paraId="2173A135"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45</w:t>
            </w:r>
          </w:p>
        </w:tc>
      </w:tr>
      <w:tr w:rsidR="00551395" w:rsidRPr="00096C28" w14:paraId="4B1EA7A1" w14:textId="77777777" w:rsidTr="00E779EF">
        <w:trPr>
          <w:trHeight w:val="283"/>
        </w:trPr>
        <w:tc>
          <w:tcPr>
            <w:tcW w:w="1831"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6A90670"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INT</w:t>
            </w:r>
          </w:p>
        </w:tc>
        <w:tc>
          <w:tcPr>
            <w:tcW w:w="1125" w:type="dxa"/>
            <w:tcBorders>
              <w:top w:val="nil"/>
              <w:left w:val="nil"/>
              <w:bottom w:val="single" w:sz="4" w:space="0" w:color="auto"/>
              <w:right w:val="nil"/>
            </w:tcBorders>
            <w:shd w:val="clear" w:color="auto" w:fill="BFBFBF" w:themeFill="background1" w:themeFillShade="BF"/>
            <w:vAlign w:val="center"/>
            <w:hideMark/>
          </w:tcPr>
          <w:p w14:paraId="5D68C2BD"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12</w:t>
            </w:r>
          </w:p>
        </w:tc>
        <w:tc>
          <w:tcPr>
            <w:tcW w:w="1211" w:type="dxa"/>
            <w:tcBorders>
              <w:top w:val="nil"/>
              <w:left w:val="nil"/>
              <w:bottom w:val="single" w:sz="4" w:space="0" w:color="auto"/>
              <w:right w:val="nil"/>
            </w:tcBorders>
            <w:shd w:val="clear" w:color="auto" w:fill="BFBFBF" w:themeFill="background1" w:themeFillShade="BF"/>
            <w:vAlign w:val="center"/>
            <w:hideMark/>
          </w:tcPr>
          <w:p w14:paraId="1703B483"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5</w:t>
            </w:r>
          </w:p>
        </w:tc>
        <w:tc>
          <w:tcPr>
            <w:tcW w:w="1134" w:type="dxa"/>
            <w:tcBorders>
              <w:top w:val="nil"/>
              <w:left w:val="nil"/>
              <w:bottom w:val="single" w:sz="4" w:space="0" w:color="auto"/>
              <w:right w:val="nil"/>
            </w:tcBorders>
            <w:shd w:val="clear" w:color="auto" w:fill="BFBFBF" w:themeFill="background1" w:themeFillShade="BF"/>
            <w:vAlign w:val="center"/>
            <w:hideMark/>
          </w:tcPr>
          <w:p w14:paraId="0430D5FE"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12.6</w:t>
            </w:r>
          </w:p>
        </w:tc>
        <w:tc>
          <w:tcPr>
            <w:tcW w:w="1117" w:type="dxa"/>
            <w:tcBorders>
              <w:top w:val="nil"/>
              <w:left w:val="nil"/>
              <w:bottom w:val="single" w:sz="4" w:space="0" w:color="auto"/>
              <w:right w:val="nil"/>
            </w:tcBorders>
            <w:shd w:val="clear" w:color="auto" w:fill="BFBFBF" w:themeFill="background1" w:themeFillShade="BF"/>
            <w:vAlign w:val="center"/>
          </w:tcPr>
          <w:p w14:paraId="608E20ED"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122</w:t>
            </w:r>
          </w:p>
        </w:tc>
        <w:tc>
          <w:tcPr>
            <w:tcW w:w="1134" w:type="dxa"/>
            <w:tcBorders>
              <w:top w:val="nil"/>
              <w:left w:val="nil"/>
              <w:bottom w:val="single" w:sz="4" w:space="0" w:color="auto"/>
              <w:right w:val="nil"/>
            </w:tcBorders>
            <w:shd w:val="clear" w:color="auto" w:fill="BFBFBF" w:themeFill="background1" w:themeFillShade="BF"/>
            <w:vAlign w:val="center"/>
          </w:tcPr>
          <w:p w14:paraId="47921204"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27</w:t>
            </w:r>
          </w:p>
        </w:tc>
        <w:tc>
          <w:tcPr>
            <w:tcW w:w="1134" w:type="dxa"/>
            <w:tcBorders>
              <w:top w:val="nil"/>
              <w:left w:val="nil"/>
              <w:bottom w:val="single" w:sz="4" w:space="0" w:color="auto"/>
              <w:right w:val="nil"/>
            </w:tcBorders>
            <w:shd w:val="clear" w:color="auto" w:fill="BFBFBF" w:themeFill="background1" w:themeFillShade="BF"/>
            <w:vAlign w:val="center"/>
            <w:hideMark/>
          </w:tcPr>
          <w:p w14:paraId="49CA0F33" w14:textId="77777777" w:rsidR="00551395" w:rsidRPr="00096C28" w:rsidRDefault="00551395" w:rsidP="00E779EF">
            <w:pPr>
              <w:spacing w:after="0" w:line="240" w:lineRule="auto"/>
              <w:jc w:val="center"/>
              <w:rPr>
                <w:rFonts w:eastAsia="Times New Roman" w:cs="Times New Roman"/>
                <w:color w:val="000000"/>
                <w:sz w:val="24"/>
                <w:szCs w:val="24"/>
              </w:rPr>
            </w:pPr>
            <w:r w:rsidRPr="00096C28">
              <w:rPr>
                <w:rFonts w:eastAsia="Times New Roman" w:cs="Times New Roman"/>
                <w:color w:val="000000"/>
                <w:sz w:val="24"/>
                <w:szCs w:val="24"/>
              </w:rPr>
              <w:t>10</w:t>
            </w:r>
          </w:p>
        </w:tc>
        <w:tc>
          <w:tcPr>
            <w:tcW w:w="1137" w:type="dxa"/>
            <w:tcBorders>
              <w:top w:val="nil"/>
              <w:left w:val="nil"/>
              <w:bottom w:val="single" w:sz="4" w:space="0" w:color="auto"/>
              <w:right w:val="single" w:sz="4" w:space="0" w:color="auto"/>
            </w:tcBorders>
            <w:shd w:val="clear" w:color="auto" w:fill="BFBFBF" w:themeFill="background1" w:themeFillShade="BF"/>
            <w:vAlign w:val="center"/>
            <w:hideMark/>
          </w:tcPr>
          <w:p w14:paraId="67B5F902" w14:textId="77777777" w:rsidR="00551395" w:rsidRPr="00096C28"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30</w:t>
            </w:r>
          </w:p>
        </w:tc>
      </w:tr>
    </w:tbl>
    <w:p w14:paraId="7211A686" w14:textId="77777777" w:rsidR="00551395" w:rsidRDefault="00551395" w:rsidP="00551395">
      <w:pPr>
        <w:pStyle w:val="Default"/>
        <w:tabs>
          <w:tab w:val="left" w:pos="0"/>
        </w:tabs>
        <w:rPr>
          <w:rFonts w:ascii="Times New Roman" w:hAnsi="Times New Roman" w:cs="Times New Roman"/>
        </w:rPr>
      </w:pPr>
    </w:p>
    <w:p w14:paraId="6F78501D" w14:textId="0489864B" w:rsidR="00551395" w:rsidRPr="00A16E77" w:rsidRDefault="00551395" w:rsidP="00A16E77">
      <w:pPr>
        <w:rPr>
          <w:rFonts w:cs="Times New Roman"/>
          <w:color w:val="000000"/>
          <w:sz w:val="24"/>
          <w:szCs w:val="24"/>
        </w:rPr>
      </w:pPr>
      <w:r>
        <w:rPr>
          <w:rFonts w:cs="Times New Roman"/>
        </w:rPr>
        <w:t>The last table will detail the cost associated to each of the staff position necessary to complete the project along with the total cost to complete the project:</w:t>
      </w:r>
    </w:p>
    <w:p w14:paraId="75A65D7F" w14:textId="77777777" w:rsidR="00551395" w:rsidRDefault="00551395" w:rsidP="00551395">
      <w:pPr>
        <w:pStyle w:val="Default"/>
        <w:tabs>
          <w:tab w:val="left" w:pos="0"/>
        </w:tabs>
        <w:rPr>
          <w:rFonts w:ascii="Times New Roman" w:hAnsi="Times New Roman" w:cs="Times New Roman"/>
        </w:rPr>
      </w:pPr>
    </w:p>
    <w:p w14:paraId="0A5DBFCF" w14:textId="76053C72" w:rsidR="00551395" w:rsidRPr="002860CD" w:rsidRDefault="00551395" w:rsidP="00551395">
      <w:pPr>
        <w:pStyle w:val="Default"/>
        <w:tabs>
          <w:tab w:val="left" w:pos="0"/>
        </w:tabs>
        <w:rPr>
          <w:rFonts w:ascii="Times New Roman" w:hAnsi="Times New Roman" w:cs="Times New Roman"/>
        </w:rPr>
      </w:pPr>
      <w:r>
        <w:rPr>
          <w:rFonts w:ascii="Times New Roman" w:hAnsi="Times New Roman" w:cs="Times New Roman"/>
          <w:b/>
        </w:rPr>
        <w:t xml:space="preserve">Table </w:t>
      </w:r>
      <w:r w:rsidR="00520E2A">
        <w:rPr>
          <w:rFonts w:ascii="Times New Roman" w:hAnsi="Times New Roman" w:cs="Times New Roman"/>
          <w:b/>
        </w:rPr>
        <w:t>4.2.2</w:t>
      </w:r>
      <w:r>
        <w:rPr>
          <w:rFonts w:ascii="Times New Roman" w:hAnsi="Times New Roman" w:cs="Times New Roman"/>
          <w:b/>
        </w:rPr>
        <w:t xml:space="preserve">: </w:t>
      </w:r>
      <w:r>
        <w:rPr>
          <w:rFonts w:ascii="Times New Roman" w:hAnsi="Times New Roman" w:cs="Times New Roman"/>
        </w:rPr>
        <w:t>Total cost associated with completing the project.</w:t>
      </w:r>
    </w:p>
    <w:tbl>
      <w:tblPr>
        <w:tblW w:w="8841" w:type="dxa"/>
        <w:tblLook w:val="04A0" w:firstRow="1" w:lastRow="0" w:firstColumn="1" w:lastColumn="0" w:noHBand="0" w:noVBand="1"/>
      </w:tblPr>
      <w:tblGrid>
        <w:gridCol w:w="1877"/>
        <w:gridCol w:w="2503"/>
        <w:gridCol w:w="1464"/>
        <w:gridCol w:w="1257"/>
        <w:gridCol w:w="1740"/>
      </w:tblGrid>
      <w:tr w:rsidR="00551395" w:rsidRPr="00611387" w14:paraId="46B4C881" w14:textId="77777777" w:rsidTr="00E779EF">
        <w:trPr>
          <w:trHeight w:val="256"/>
        </w:trPr>
        <w:tc>
          <w:tcPr>
            <w:tcW w:w="1877" w:type="dxa"/>
            <w:tcBorders>
              <w:top w:val="single" w:sz="4" w:space="0" w:color="auto"/>
              <w:left w:val="single" w:sz="4" w:space="0" w:color="auto"/>
              <w:bottom w:val="single" w:sz="4" w:space="0" w:color="auto"/>
              <w:right w:val="nil"/>
            </w:tcBorders>
            <w:shd w:val="clear" w:color="000000" w:fill="00B050"/>
            <w:vAlign w:val="bottom"/>
            <w:hideMark/>
          </w:tcPr>
          <w:p w14:paraId="4994269D"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1.0 Personnel</w:t>
            </w:r>
          </w:p>
        </w:tc>
        <w:tc>
          <w:tcPr>
            <w:tcW w:w="2503" w:type="dxa"/>
            <w:tcBorders>
              <w:top w:val="single" w:sz="4" w:space="0" w:color="auto"/>
              <w:left w:val="nil"/>
              <w:bottom w:val="single" w:sz="4" w:space="0" w:color="auto"/>
              <w:right w:val="nil"/>
            </w:tcBorders>
            <w:shd w:val="clear" w:color="000000" w:fill="00B050"/>
            <w:vAlign w:val="bottom"/>
            <w:hideMark/>
          </w:tcPr>
          <w:p w14:paraId="539A3AA3"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Classification</w:t>
            </w:r>
          </w:p>
        </w:tc>
        <w:tc>
          <w:tcPr>
            <w:tcW w:w="1464" w:type="dxa"/>
            <w:tcBorders>
              <w:top w:val="single" w:sz="4" w:space="0" w:color="auto"/>
              <w:left w:val="nil"/>
              <w:bottom w:val="single" w:sz="4" w:space="0" w:color="auto"/>
              <w:right w:val="nil"/>
            </w:tcBorders>
            <w:shd w:val="clear" w:color="000000" w:fill="00B050"/>
            <w:vAlign w:val="bottom"/>
            <w:hideMark/>
          </w:tcPr>
          <w:p w14:paraId="5EC864BE"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Hours</w:t>
            </w:r>
          </w:p>
        </w:tc>
        <w:tc>
          <w:tcPr>
            <w:tcW w:w="1257" w:type="dxa"/>
            <w:tcBorders>
              <w:top w:val="single" w:sz="4" w:space="0" w:color="auto"/>
              <w:left w:val="nil"/>
              <w:bottom w:val="single" w:sz="4" w:space="0" w:color="auto"/>
              <w:right w:val="nil"/>
            </w:tcBorders>
            <w:shd w:val="clear" w:color="000000" w:fill="00B050"/>
            <w:vAlign w:val="bottom"/>
            <w:hideMark/>
          </w:tcPr>
          <w:p w14:paraId="48CDAB95"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Rate, $/hr</w:t>
            </w:r>
          </w:p>
        </w:tc>
        <w:tc>
          <w:tcPr>
            <w:tcW w:w="1740" w:type="dxa"/>
            <w:tcBorders>
              <w:top w:val="single" w:sz="4" w:space="0" w:color="auto"/>
              <w:left w:val="nil"/>
              <w:bottom w:val="single" w:sz="4" w:space="0" w:color="auto"/>
              <w:right w:val="single" w:sz="4" w:space="0" w:color="auto"/>
            </w:tcBorders>
            <w:shd w:val="clear" w:color="000000" w:fill="00B050"/>
            <w:vAlign w:val="bottom"/>
            <w:hideMark/>
          </w:tcPr>
          <w:p w14:paraId="153C55D0"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Cost</w:t>
            </w:r>
          </w:p>
        </w:tc>
      </w:tr>
      <w:tr w:rsidR="00551395" w:rsidRPr="00611387" w14:paraId="6F232490" w14:textId="77777777" w:rsidTr="00E779EF">
        <w:trPr>
          <w:trHeight w:val="130"/>
        </w:trPr>
        <w:tc>
          <w:tcPr>
            <w:tcW w:w="1877" w:type="dxa"/>
            <w:tcBorders>
              <w:top w:val="nil"/>
              <w:left w:val="single" w:sz="4" w:space="0" w:color="auto"/>
              <w:bottom w:val="nil"/>
              <w:right w:val="nil"/>
            </w:tcBorders>
            <w:shd w:val="clear" w:color="000000" w:fill="00B050"/>
            <w:hideMark/>
          </w:tcPr>
          <w:p w14:paraId="207CE2B1"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2503" w:type="dxa"/>
            <w:tcBorders>
              <w:top w:val="nil"/>
              <w:left w:val="nil"/>
              <w:bottom w:val="nil"/>
              <w:right w:val="nil"/>
            </w:tcBorders>
            <w:shd w:val="clear" w:color="000000" w:fill="BFBFBF"/>
            <w:hideMark/>
          </w:tcPr>
          <w:p w14:paraId="7211745E"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PENG</w:t>
            </w:r>
          </w:p>
        </w:tc>
        <w:tc>
          <w:tcPr>
            <w:tcW w:w="1464" w:type="dxa"/>
            <w:tcBorders>
              <w:top w:val="nil"/>
              <w:left w:val="nil"/>
              <w:bottom w:val="nil"/>
              <w:right w:val="nil"/>
            </w:tcBorders>
            <w:shd w:val="clear" w:color="000000" w:fill="BFBFBF"/>
            <w:hideMark/>
          </w:tcPr>
          <w:p w14:paraId="22AA32B6"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40</w:t>
            </w:r>
          </w:p>
        </w:tc>
        <w:tc>
          <w:tcPr>
            <w:tcW w:w="1257" w:type="dxa"/>
            <w:tcBorders>
              <w:top w:val="nil"/>
              <w:left w:val="nil"/>
              <w:bottom w:val="nil"/>
              <w:right w:val="nil"/>
            </w:tcBorders>
            <w:shd w:val="clear" w:color="000000" w:fill="BFBFBF"/>
            <w:hideMark/>
          </w:tcPr>
          <w:p w14:paraId="76682DA1"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163</w:t>
            </w:r>
          </w:p>
        </w:tc>
        <w:tc>
          <w:tcPr>
            <w:tcW w:w="1740" w:type="dxa"/>
            <w:tcBorders>
              <w:top w:val="nil"/>
              <w:left w:val="nil"/>
              <w:bottom w:val="nil"/>
              <w:right w:val="single" w:sz="4" w:space="0" w:color="auto"/>
            </w:tcBorders>
            <w:shd w:val="clear" w:color="000000" w:fill="BFBFBF"/>
            <w:hideMark/>
          </w:tcPr>
          <w:p w14:paraId="15AB7E90"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 xml:space="preserve">$6,520 </w:t>
            </w:r>
          </w:p>
        </w:tc>
      </w:tr>
      <w:tr w:rsidR="00551395" w:rsidRPr="00611387" w14:paraId="594B5EAA" w14:textId="77777777" w:rsidTr="00E779EF">
        <w:trPr>
          <w:trHeight w:val="130"/>
        </w:trPr>
        <w:tc>
          <w:tcPr>
            <w:tcW w:w="1877" w:type="dxa"/>
            <w:tcBorders>
              <w:top w:val="nil"/>
              <w:left w:val="single" w:sz="4" w:space="0" w:color="auto"/>
              <w:bottom w:val="nil"/>
              <w:right w:val="nil"/>
            </w:tcBorders>
            <w:shd w:val="clear" w:color="000000" w:fill="00B050"/>
            <w:hideMark/>
          </w:tcPr>
          <w:p w14:paraId="323EA8BE"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2503" w:type="dxa"/>
            <w:tcBorders>
              <w:top w:val="nil"/>
              <w:left w:val="nil"/>
              <w:bottom w:val="nil"/>
              <w:right w:val="nil"/>
            </w:tcBorders>
            <w:shd w:val="clear" w:color="000000" w:fill="BFBFBF"/>
            <w:hideMark/>
          </w:tcPr>
          <w:p w14:paraId="28DC4163"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ENG</w:t>
            </w:r>
          </w:p>
        </w:tc>
        <w:tc>
          <w:tcPr>
            <w:tcW w:w="1464" w:type="dxa"/>
            <w:tcBorders>
              <w:top w:val="nil"/>
              <w:left w:val="nil"/>
              <w:bottom w:val="nil"/>
              <w:right w:val="nil"/>
            </w:tcBorders>
            <w:shd w:val="clear" w:color="000000" w:fill="BFBFBF"/>
            <w:hideMark/>
          </w:tcPr>
          <w:p w14:paraId="24C54DEE"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90</w:t>
            </w:r>
          </w:p>
        </w:tc>
        <w:tc>
          <w:tcPr>
            <w:tcW w:w="1257" w:type="dxa"/>
            <w:tcBorders>
              <w:top w:val="nil"/>
              <w:left w:val="nil"/>
              <w:bottom w:val="nil"/>
              <w:right w:val="nil"/>
            </w:tcBorders>
            <w:shd w:val="clear" w:color="000000" w:fill="BFBFBF"/>
            <w:hideMark/>
          </w:tcPr>
          <w:p w14:paraId="404B6A91"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88</w:t>
            </w:r>
          </w:p>
        </w:tc>
        <w:tc>
          <w:tcPr>
            <w:tcW w:w="1740" w:type="dxa"/>
            <w:tcBorders>
              <w:top w:val="nil"/>
              <w:left w:val="nil"/>
              <w:bottom w:val="nil"/>
              <w:right w:val="single" w:sz="4" w:space="0" w:color="auto"/>
            </w:tcBorders>
            <w:shd w:val="clear" w:color="000000" w:fill="BFBFBF"/>
            <w:hideMark/>
          </w:tcPr>
          <w:p w14:paraId="284424FA"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 xml:space="preserve">$7,920 </w:t>
            </w:r>
          </w:p>
        </w:tc>
      </w:tr>
      <w:tr w:rsidR="00551395" w:rsidRPr="00611387" w14:paraId="274A2065" w14:textId="77777777" w:rsidTr="00E779EF">
        <w:trPr>
          <w:trHeight w:val="130"/>
        </w:trPr>
        <w:tc>
          <w:tcPr>
            <w:tcW w:w="1877" w:type="dxa"/>
            <w:tcBorders>
              <w:top w:val="nil"/>
              <w:left w:val="single" w:sz="4" w:space="0" w:color="auto"/>
              <w:bottom w:val="nil"/>
              <w:right w:val="nil"/>
            </w:tcBorders>
            <w:shd w:val="clear" w:color="000000" w:fill="00B050"/>
            <w:hideMark/>
          </w:tcPr>
          <w:p w14:paraId="3B7B836A"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2503" w:type="dxa"/>
            <w:tcBorders>
              <w:top w:val="nil"/>
              <w:left w:val="nil"/>
              <w:bottom w:val="nil"/>
              <w:right w:val="nil"/>
            </w:tcBorders>
            <w:shd w:val="clear" w:color="000000" w:fill="BFBFBF"/>
            <w:hideMark/>
          </w:tcPr>
          <w:p w14:paraId="0C6D4351"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GEO</w:t>
            </w:r>
          </w:p>
        </w:tc>
        <w:tc>
          <w:tcPr>
            <w:tcW w:w="1464" w:type="dxa"/>
            <w:tcBorders>
              <w:top w:val="nil"/>
              <w:left w:val="nil"/>
              <w:bottom w:val="nil"/>
              <w:right w:val="nil"/>
            </w:tcBorders>
            <w:shd w:val="clear" w:color="000000" w:fill="BFBFBF"/>
            <w:hideMark/>
          </w:tcPr>
          <w:p w14:paraId="56BC2AAE"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275</w:t>
            </w:r>
          </w:p>
        </w:tc>
        <w:tc>
          <w:tcPr>
            <w:tcW w:w="1257" w:type="dxa"/>
            <w:tcBorders>
              <w:top w:val="nil"/>
              <w:left w:val="nil"/>
              <w:bottom w:val="nil"/>
              <w:right w:val="nil"/>
            </w:tcBorders>
            <w:shd w:val="clear" w:color="000000" w:fill="BFBFBF"/>
            <w:hideMark/>
          </w:tcPr>
          <w:p w14:paraId="0BBE2E28"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45</w:t>
            </w:r>
          </w:p>
        </w:tc>
        <w:tc>
          <w:tcPr>
            <w:tcW w:w="1740" w:type="dxa"/>
            <w:tcBorders>
              <w:top w:val="nil"/>
              <w:left w:val="nil"/>
              <w:bottom w:val="nil"/>
              <w:right w:val="single" w:sz="4" w:space="0" w:color="auto"/>
            </w:tcBorders>
            <w:shd w:val="clear" w:color="000000" w:fill="BFBFBF"/>
            <w:hideMark/>
          </w:tcPr>
          <w:p w14:paraId="19FD58F3"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 xml:space="preserve">$12,375 </w:t>
            </w:r>
          </w:p>
        </w:tc>
      </w:tr>
      <w:tr w:rsidR="00551395" w:rsidRPr="00611387" w14:paraId="12838E07" w14:textId="77777777" w:rsidTr="00E779EF">
        <w:trPr>
          <w:trHeight w:val="130"/>
        </w:trPr>
        <w:tc>
          <w:tcPr>
            <w:tcW w:w="1877" w:type="dxa"/>
            <w:tcBorders>
              <w:top w:val="nil"/>
              <w:left w:val="single" w:sz="4" w:space="0" w:color="auto"/>
              <w:bottom w:val="nil"/>
              <w:right w:val="nil"/>
            </w:tcBorders>
            <w:shd w:val="clear" w:color="000000" w:fill="00B050"/>
            <w:hideMark/>
          </w:tcPr>
          <w:p w14:paraId="61C98C6B"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2503" w:type="dxa"/>
            <w:tcBorders>
              <w:top w:val="nil"/>
              <w:left w:val="nil"/>
              <w:bottom w:val="nil"/>
              <w:right w:val="nil"/>
            </w:tcBorders>
            <w:shd w:val="clear" w:color="000000" w:fill="BFBFBF"/>
            <w:hideMark/>
          </w:tcPr>
          <w:p w14:paraId="0C1CDAE3"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SUY</w:t>
            </w:r>
          </w:p>
        </w:tc>
        <w:tc>
          <w:tcPr>
            <w:tcW w:w="1464" w:type="dxa"/>
            <w:tcBorders>
              <w:top w:val="nil"/>
              <w:left w:val="nil"/>
              <w:bottom w:val="nil"/>
              <w:right w:val="nil"/>
            </w:tcBorders>
            <w:shd w:val="clear" w:color="000000" w:fill="BFBFBF"/>
            <w:hideMark/>
          </w:tcPr>
          <w:p w14:paraId="4A05ED2A"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110</w:t>
            </w:r>
          </w:p>
        </w:tc>
        <w:tc>
          <w:tcPr>
            <w:tcW w:w="1257" w:type="dxa"/>
            <w:tcBorders>
              <w:top w:val="nil"/>
              <w:left w:val="nil"/>
              <w:bottom w:val="nil"/>
              <w:right w:val="nil"/>
            </w:tcBorders>
            <w:shd w:val="clear" w:color="000000" w:fill="BFBFBF"/>
            <w:hideMark/>
          </w:tcPr>
          <w:p w14:paraId="60682EA9"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65</w:t>
            </w:r>
          </w:p>
        </w:tc>
        <w:tc>
          <w:tcPr>
            <w:tcW w:w="1740" w:type="dxa"/>
            <w:tcBorders>
              <w:top w:val="nil"/>
              <w:left w:val="nil"/>
              <w:bottom w:val="nil"/>
              <w:right w:val="single" w:sz="4" w:space="0" w:color="auto"/>
            </w:tcBorders>
            <w:shd w:val="clear" w:color="000000" w:fill="BFBFBF"/>
            <w:hideMark/>
          </w:tcPr>
          <w:p w14:paraId="17D2F166"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 xml:space="preserve">$7,150 </w:t>
            </w:r>
          </w:p>
        </w:tc>
      </w:tr>
      <w:tr w:rsidR="00551395" w:rsidRPr="00611387" w14:paraId="06F1DFBE" w14:textId="77777777" w:rsidTr="00E779EF">
        <w:trPr>
          <w:trHeight w:val="130"/>
        </w:trPr>
        <w:tc>
          <w:tcPr>
            <w:tcW w:w="1877" w:type="dxa"/>
            <w:tcBorders>
              <w:top w:val="nil"/>
              <w:left w:val="single" w:sz="4" w:space="0" w:color="auto"/>
              <w:bottom w:val="nil"/>
              <w:right w:val="nil"/>
            </w:tcBorders>
            <w:shd w:val="clear" w:color="000000" w:fill="00B050"/>
            <w:hideMark/>
          </w:tcPr>
          <w:p w14:paraId="5BEC7051"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2503" w:type="dxa"/>
            <w:tcBorders>
              <w:top w:val="nil"/>
              <w:left w:val="nil"/>
              <w:bottom w:val="nil"/>
              <w:right w:val="nil"/>
            </w:tcBorders>
            <w:shd w:val="clear" w:color="000000" w:fill="BFBFBF"/>
            <w:hideMark/>
          </w:tcPr>
          <w:p w14:paraId="189DC219"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AA</w:t>
            </w:r>
          </w:p>
        </w:tc>
        <w:tc>
          <w:tcPr>
            <w:tcW w:w="1464" w:type="dxa"/>
            <w:tcBorders>
              <w:top w:val="nil"/>
              <w:left w:val="nil"/>
              <w:bottom w:val="nil"/>
              <w:right w:val="nil"/>
            </w:tcBorders>
            <w:shd w:val="clear" w:color="000000" w:fill="BFBFBF"/>
            <w:hideMark/>
          </w:tcPr>
          <w:p w14:paraId="772BF76B"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50</w:t>
            </w:r>
          </w:p>
        </w:tc>
        <w:tc>
          <w:tcPr>
            <w:tcW w:w="1257" w:type="dxa"/>
            <w:tcBorders>
              <w:top w:val="nil"/>
              <w:left w:val="nil"/>
              <w:bottom w:val="nil"/>
              <w:right w:val="nil"/>
            </w:tcBorders>
            <w:shd w:val="clear" w:color="000000" w:fill="BFBFBF"/>
            <w:hideMark/>
          </w:tcPr>
          <w:p w14:paraId="6CBFC8DE"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45</w:t>
            </w:r>
          </w:p>
        </w:tc>
        <w:tc>
          <w:tcPr>
            <w:tcW w:w="1740" w:type="dxa"/>
            <w:tcBorders>
              <w:top w:val="nil"/>
              <w:left w:val="nil"/>
              <w:bottom w:val="nil"/>
              <w:right w:val="single" w:sz="4" w:space="0" w:color="auto"/>
            </w:tcBorders>
            <w:shd w:val="clear" w:color="000000" w:fill="BFBFBF"/>
            <w:hideMark/>
          </w:tcPr>
          <w:p w14:paraId="1489D660"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 xml:space="preserve">$2,250 </w:t>
            </w:r>
          </w:p>
        </w:tc>
      </w:tr>
      <w:tr w:rsidR="00551395" w:rsidRPr="00611387" w14:paraId="750DFC82" w14:textId="77777777" w:rsidTr="00E779EF">
        <w:trPr>
          <w:trHeight w:val="130"/>
        </w:trPr>
        <w:tc>
          <w:tcPr>
            <w:tcW w:w="1877" w:type="dxa"/>
            <w:tcBorders>
              <w:top w:val="nil"/>
              <w:left w:val="single" w:sz="4" w:space="0" w:color="auto"/>
              <w:bottom w:val="nil"/>
              <w:right w:val="nil"/>
            </w:tcBorders>
            <w:shd w:val="clear" w:color="000000" w:fill="00B050"/>
            <w:hideMark/>
          </w:tcPr>
          <w:p w14:paraId="08213EB7"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2503" w:type="dxa"/>
            <w:tcBorders>
              <w:top w:val="nil"/>
              <w:left w:val="nil"/>
              <w:bottom w:val="nil"/>
              <w:right w:val="nil"/>
            </w:tcBorders>
            <w:shd w:val="clear" w:color="000000" w:fill="BFBFBF"/>
            <w:hideMark/>
          </w:tcPr>
          <w:p w14:paraId="7E6F98EA"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INT</w:t>
            </w:r>
          </w:p>
        </w:tc>
        <w:tc>
          <w:tcPr>
            <w:tcW w:w="1464" w:type="dxa"/>
            <w:tcBorders>
              <w:top w:val="nil"/>
              <w:left w:val="nil"/>
              <w:bottom w:val="nil"/>
              <w:right w:val="nil"/>
            </w:tcBorders>
            <w:shd w:val="clear" w:color="000000" w:fill="BFBFBF"/>
            <w:hideMark/>
          </w:tcPr>
          <w:p w14:paraId="1A4A502E"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70</w:t>
            </w:r>
          </w:p>
        </w:tc>
        <w:tc>
          <w:tcPr>
            <w:tcW w:w="1257" w:type="dxa"/>
            <w:tcBorders>
              <w:top w:val="nil"/>
              <w:left w:val="nil"/>
              <w:bottom w:val="nil"/>
              <w:right w:val="nil"/>
            </w:tcBorders>
            <w:shd w:val="clear" w:color="000000" w:fill="BFBFBF"/>
            <w:hideMark/>
          </w:tcPr>
          <w:p w14:paraId="2FF2C243"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30</w:t>
            </w:r>
          </w:p>
        </w:tc>
        <w:tc>
          <w:tcPr>
            <w:tcW w:w="1740" w:type="dxa"/>
            <w:tcBorders>
              <w:top w:val="nil"/>
              <w:left w:val="nil"/>
              <w:bottom w:val="nil"/>
              <w:right w:val="single" w:sz="4" w:space="0" w:color="auto"/>
            </w:tcBorders>
            <w:shd w:val="clear" w:color="000000" w:fill="BFBFBF"/>
            <w:hideMark/>
          </w:tcPr>
          <w:p w14:paraId="0F135E1B"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 xml:space="preserve">$2,100 </w:t>
            </w:r>
          </w:p>
        </w:tc>
      </w:tr>
      <w:tr w:rsidR="00551395" w:rsidRPr="00611387" w14:paraId="3A876C42" w14:textId="77777777" w:rsidTr="00E779EF">
        <w:trPr>
          <w:trHeight w:val="130"/>
        </w:trPr>
        <w:tc>
          <w:tcPr>
            <w:tcW w:w="1877" w:type="dxa"/>
            <w:tcBorders>
              <w:top w:val="single" w:sz="4" w:space="0" w:color="auto"/>
              <w:left w:val="single" w:sz="4" w:space="0" w:color="auto"/>
              <w:bottom w:val="single" w:sz="4" w:space="0" w:color="auto"/>
              <w:right w:val="nil"/>
            </w:tcBorders>
            <w:shd w:val="clear" w:color="000000" w:fill="00B050"/>
            <w:hideMark/>
          </w:tcPr>
          <w:p w14:paraId="349D0B1A"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2503" w:type="dxa"/>
            <w:tcBorders>
              <w:top w:val="single" w:sz="4" w:space="0" w:color="auto"/>
              <w:left w:val="nil"/>
              <w:bottom w:val="single" w:sz="4" w:space="0" w:color="auto"/>
              <w:right w:val="nil"/>
            </w:tcBorders>
            <w:shd w:val="clear" w:color="000000" w:fill="BFBFBF"/>
            <w:noWrap/>
            <w:hideMark/>
          </w:tcPr>
          <w:p w14:paraId="07BFB24D"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Total personnel</w:t>
            </w:r>
          </w:p>
        </w:tc>
        <w:tc>
          <w:tcPr>
            <w:tcW w:w="1464" w:type="dxa"/>
            <w:tcBorders>
              <w:top w:val="single" w:sz="4" w:space="0" w:color="auto"/>
              <w:left w:val="nil"/>
              <w:bottom w:val="single" w:sz="4" w:space="0" w:color="auto"/>
              <w:right w:val="nil"/>
            </w:tcBorders>
            <w:shd w:val="clear" w:color="000000" w:fill="BFBFBF"/>
            <w:hideMark/>
          </w:tcPr>
          <w:p w14:paraId="6027DCE2"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635</w:t>
            </w:r>
          </w:p>
        </w:tc>
        <w:tc>
          <w:tcPr>
            <w:tcW w:w="1257" w:type="dxa"/>
            <w:tcBorders>
              <w:top w:val="single" w:sz="4" w:space="0" w:color="auto"/>
              <w:left w:val="nil"/>
              <w:bottom w:val="single" w:sz="4" w:space="0" w:color="auto"/>
              <w:right w:val="nil"/>
            </w:tcBorders>
            <w:shd w:val="clear" w:color="000000" w:fill="BFBFBF"/>
            <w:hideMark/>
          </w:tcPr>
          <w:p w14:paraId="7451AAAE"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436</w:t>
            </w:r>
          </w:p>
        </w:tc>
        <w:tc>
          <w:tcPr>
            <w:tcW w:w="1740" w:type="dxa"/>
            <w:tcBorders>
              <w:top w:val="single" w:sz="4" w:space="0" w:color="auto"/>
              <w:left w:val="nil"/>
              <w:bottom w:val="single" w:sz="4" w:space="0" w:color="auto"/>
              <w:right w:val="single" w:sz="4" w:space="0" w:color="auto"/>
            </w:tcBorders>
            <w:shd w:val="clear" w:color="000000" w:fill="BFBFBF"/>
            <w:hideMark/>
          </w:tcPr>
          <w:p w14:paraId="7C0DDA94"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 xml:space="preserve">$38,315 </w:t>
            </w:r>
          </w:p>
        </w:tc>
      </w:tr>
      <w:tr w:rsidR="00551395" w:rsidRPr="00611387" w14:paraId="0526FB1D" w14:textId="77777777" w:rsidTr="00E779EF">
        <w:trPr>
          <w:trHeight w:val="269"/>
        </w:trPr>
        <w:tc>
          <w:tcPr>
            <w:tcW w:w="1877" w:type="dxa"/>
            <w:tcBorders>
              <w:top w:val="nil"/>
              <w:left w:val="single" w:sz="4" w:space="0" w:color="auto"/>
              <w:bottom w:val="single" w:sz="4" w:space="0" w:color="auto"/>
              <w:right w:val="nil"/>
            </w:tcBorders>
            <w:shd w:val="clear" w:color="000000" w:fill="00B050"/>
            <w:hideMark/>
          </w:tcPr>
          <w:p w14:paraId="7850E9A1"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2.0 Travel</w:t>
            </w:r>
          </w:p>
        </w:tc>
        <w:tc>
          <w:tcPr>
            <w:tcW w:w="2503" w:type="dxa"/>
            <w:tcBorders>
              <w:top w:val="nil"/>
              <w:left w:val="nil"/>
              <w:bottom w:val="single" w:sz="4" w:space="0" w:color="auto"/>
              <w:right w:val="nil"/>
            </w:tcBorders>
            <w:shd w:val="clear" w:color="000000" w:fill="BFBFBF"/>
            <w:hideMark/>
          </w:tcPr>
          <w:p w14:paraId="531FB488" w14:textId="77777777" w:rsidR="00551395" w:rsidRPr="00611387" w:rsidRDefault="00551395" w:rsidP="00E779EF">
            <w:pPr>
              <w:spacing w:after="0" w:line="240" w:lineRule="auto"/>
              <w:jc w:val="center"/>
              <w:rPr>
                <w:rFonts w:eastAsia="Times New Roman" w:cs="Times New Roman"/>
                <w:color w:val="000000"/>
                <w:sz w:val="24"/>
                <w:szCs w:val="24"/>
              </w:rPr>
            </w:pPr>
            <w:r w:rsidRPr="00611387">
              <w:rPr>
                <w:rFonts w:eastAsia="Times New Roman" w:cs="Times New Roman"/>
                <w:color w:val="000000"/>
                <w:sz w:val="24"/>
                <w:szCs w:val="24"/>
              </w:rPr>
              <w:t>5 meetings @ 55 mi/meeting</w:t>
            </w:r>
          </w:p>
        </w:tc>
        <w:tc>
          <w:tcPr>
            <w:tcW w:w="1464" w:type="dxa"/>
            <w:tcBorders>
              <w:top w:val="nil"/>
              <w:left w:val="nil"/>
              <w:bottom w:val="single" w:sz="4" w:space="0" w:color="auto"/>
              <w:right w:val="nil"/>
            </w:tcBorders>
            <w:shd w:val="clear" w:color="000000" w:fill="BFBFBF"/>
            <w:hideMark/>
          </w:tcPr>
          <w:p w14:paraId="025DA6BE" w14:textId="77777777" w:rsidR="00551395" w:rsidRPr="00611387"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$0.5</w:t>
            </w:r>
            <w:r w:rsidRPr="00611387">
              <w:rPr>
                <w:rFonts w:eastAsia="Times New Roman" w:cs="Times New Roman"/>
                <w:color w:val="000000"/>
                <w:sz w:val="24"/>
                <w:szCs w:val="24"/>
              </w:rPr>
              <w:t>/mi</w:t>
            </w:r>
          </w:p>
        </w:tc>
        <w:tc>
          <w:tcPr>
            <w:tcW w:w="1257" w:type="dxa"/>
            <w:tcBorders>
              <w:top w:val="nil"/>
              <w:left w:val="nil"/>
              <w:bottom w:val="single" w:sz="4" w:space="0" w:color="auto"/>
              <w:right w:val="nil"/>
            </w:tcBorders>
            <w:shd w:val="clear" w:color="000000" w:fill="BFBFBF"/>
            <w:hideMark/>
          </w:tcPr>
          <w:p w14:paraId="5DD278A0"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1740" w:type="dxa"/>
            <w:tcBorders>
              <w:top w:val="nil"/>
              <w:left w:val="nil"/>
              <w:bottom w:val="single" w:sz="4" w:space="0" w:color="auto"/>
              <w:right w:val="single" w:sz="4" w:space="0" w:color="auto"/>
            </w:tcBorders>
            <w:shd w:val="clear" w:color="000000" w:fill="BFBFBF"/>
            <w:hideMark/>
          </w:tcPr>
          <w:p w14:paraId="6E6A7568" w14:textId="77777777" w:rsidR="00551395" w:rsidRPr="00611387"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w:t>
            </w:r>
            <w:r w:rsidRPr="00611387">
              <w:rPr>
                <w:rFonts w:eastAsia="Times New Roman" w:cs="Times New Roman"/>
                <w:color w:val="000000"/>
                <w:sz w:val="24"/>
                <w:szCs w:val="24"/>
              </w:rPr>
              <w:t xml:space="preserve"> </w:t>
            </w:r>
            <w:r>
              <w:rPr>
                <w:rFonts w:eastAsia="Times New Roman" w:cs="Times New Roman"/>
                <w:color w:val="000000"/>
                <w:sz w:val="24"/>
                <w:szCs w:val="24"/>
              </w:rPr>
              <w:t>140</w:t>
            </w:r>
          </w:p>
        </w:tc>
      </w:tr>
      <w:tr w:rsidR="00551395" w:rsidRPr="00611387" w14:paraId="1E7C1061" w14:textId="77777777" w:rsidTr="00E779EF">
        <w:trPr>
          <w:trHeight w:val="233"/>
        </w:trPr>
        <w:tc>
          <w:tcPr>
            <w:tcW w:w="1877" w:type="dxa"/>
            <w:tcBorders>
              <w:top w:val="single" w:sz="4" w:space="0" w:color="auto"/>
              <w:left w:val="single" w:sz="4" w:space="0" w:color="auto"/>
              <w:bottom w:val="single" w:sz="4" w:space="0" w:color="auto"/>
              <w:right w:val="nil"/>
            </w:tcBorders>
            <w:shd w:val="clear" w:color="000000" w:fill="00B050"/>
          </w:tcPr>
          <w:p w14:paraId="437C4367" w14:textId="77777777" w:rsidR="00551395" w:rsidRPr="00611387" w:rsidRDefault="00551395" w:rsidP="00E779EF">
            <w:pPr>
              <w:spacing w:after="0" w:line="240" w:lineRule="auto"/>
              <w:jc w:val="center"/>
              <w:rPr>
                <w:rFonts w:eastAsia="Times New Roman" w:cs="Times New Roman"/>
                <w:color w:val="000000"/>
                <w:sz w:val="24"/>
                <w:szCs w:val="24"/>
              </w:rPr>
            </w:pPr>
          </w:p>
        </w:tc>
        <w:tc>
          <w:tcPr>
            <w:tcW w:w="2503" w:type="dxa"/>
            <w:tcBorders>
              <w:top w:val="single" w:sz="4" w:space="0" w:color="auto"/>
              <w:left w:val="nil"/>
              <w:bottom w:val="single" w:sz="4" w:space="0" w:color="auto"/>
              <w:right w:val="nil"/>
            </w:tcBorders>
            <w:shd w:val="clear" w:color="000000" w:fill="BFBFBF"/>
          </w:tcPr>
          <w:p w14:paraId="1132A548" w14:textId="77777777" w:rsidR="00551395" w:rsidRPr="00611387" w:rsidRDefault="00551395" w:rsidP="00E779EF">
            <w:pPr>
              <w:spacing w:after="0" w:line="240" w:lineRule="auto"/>
              <w:jc w:val="center"/>
              <w:rPr>
                <w:rFonts w:eastAsia="Times New Roman" w:cs="Times New Roman"/>
                <w:color w:val="000000"/>
                <w:sz w:val="24"/>
                <w:szCs w:val="24"/>
              </w:rPr>
            </w:pPr>
          </w:p>
        </w:tc>
        <w:tc>
          <w:tcPr>
            <w:tcW w:w="1464" w:type="dxa"/>
            <w:tcBorders>
              <w:top w:val="single" w:sz="4" w:space="0" w:color="auto"/>
              <w:left w:val="nil"/>
              <w:bottom w:val="single" w:sz="4" w:space="0" w:color="auto"/>
              <w:right w:val="nil"/>
            </w:tcBorders>
            <w:shd w:val="clear" w:color="000000" w:fill="BFBFBF"/>
          </w:tcPr>
          <w:p w14:paraId="5EFB6CFB" w14:textId="77777777" w:rsidR="00551395" w:rsidRPr="00611387" w:rsidRDefault="00551395" w:rsidP="00E779EF">
            <w:pPr>
              <w:spacing w:after="0" w:line="240" w:lineRule="auto"/>
              <w:jc w:val="center"/>
              <w:rPr>
                <w:rFonts w:eastAsia="Times New Roman" w:cs="Times New Roman"/>
                <w:color w:val="000000"/>
                <w:sz w:val="24"/>
                <w:szCs w:val="24"/>
              </w:rPr>
            </w:pPr>
          </w:p>
        </w:tc>
        <w:tc>
          <w:tcPr>
            <w:tcW w:w="1257" w:type="dxa"/>
            <w:tcBorders>
              <w:top w:val="single" w:sz="4" w:space="0" w:color="auto"/>
              <w:left w:val="nil"/>
              <w:bottom w:val="single" w:sz="4" w:space="0" w:color="auto"/>
              <w:right w:val="nil"/>
            </w:tcBorders>
            <w:shd w:val="clear" w:color="000000" w:fill="BFBFBF"/>
          </w:tcPr>
          <w:p w14:paraId="6E90D15E" w14:textId="77777777" w:rsidR="00551395" w:rsidRPr="00611387" w:rsidRDefault="00551395" w:rsidP="00E779EF">
            <w:pPr>
              <w:spacing w:after="0" w:line="240" w:lineRule="auto"/>
              <w:jc w:val="center"/>
              <w:rPr>
                <w:rFonts w:eastAsia="Times New Roman" w:cs="Times New Roman"/>
                <w:sz w:val="24"/>
                <w:szCs w:val="24"/>
              </w:rPr>
            </w:pPr>
          </w:p>
        </w:tc>
        <w:tc>
          <w:tcPr>
            <w:tcW w:w="1740" w:type="dxa"/>
            <w:tcBorders>
              <w:top w:val="single" w:sz="4" w:space="0" w:color="auto"/>
              <w:left w:val="nil"/>
              <w:bottom w:val="single" w:sz="4" w:space="0" w:color="auto"/>
              <w:right w:val="single" w:sz="4" w:space="0" w:color="auto"/>
            </w:tcBorders>
            <w:shd w:val="clear" w:color="000000" w:fill="BFBFBF"/>
          </w:tcPr>
          <w:p w14:paraId="44BCEA79" w14:textId="77777777" w:rsidR="00551395" w:rsidRPr="00611387" w:rsidRDefault="00551395" w:rsidP="00E779EF">
            <w:pPr>
              <w:spacing w:after="0" w:line="240" w:lineRule="auto"/>
              <w:jc w:val="center"/>
              <w:rPr>
                <w:rFonts w:eastAsia="Times New Roman" w:cs="Times New Roman"/>
                <w:color w:val="000000"/>
                <w:sz w:val="24"/>
                <w:szCs w:val="24"/>
              </w:rPr>
            </w:pPr>
          </w:p>
        </w:tc>
      </w:tr>
      <w:tr w:rsidR="00551395" w:rsidRPr="00611387" w14:paraId="0B3AB77A" w14:textId="77777777" w:rsidTr="00E779EF">
        <w:trPr>
          <w:trHeight w:val="575"/>
        </w:trPr>
        <w:tc>
          <w:tcPr>
            <w:tcW w:w="1877" w:type="dxa"/>
            <w:tcBorders>
              <w:top w:val="single" w:sz="4" w:space="0" w:color="auto"/>
              <w:left w:val="single" w:sz="4" w:space="0" w:color="auto"/>
              <w:right w:val="nil"/>
            </w:tcBorders>
            <w:shd w:val="clear" w:color="000000" w:fill="00B050"/>
          </w:tcPr>
          <w:p w14:paraId="188D2CB6" w14:textId="77777777" w:rsidR="00551395" w:rsidRPr="00611387"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3.0 Expenditures</w:t>
            </w:r>
          </w:p>
        </w:tc>
        <w:tc>
          <w:tcPr>
            <w:tcW w:w="2503" w:type="dxa"/>
            <w:tcBorders>
              <w:top w:val="single" w:sz="4" w:space="0" w:color="auto"/>
              <w:left w:val="nil"/>
              <w:right w:val="nil"/>
            </w:tcBorders>
            <w:shd w:val="clear" w:color="000000" w:fill="BFBFBF"/>
          </w:tcPr>
          <w:p w14:paraId="7AF902ED" w14:textId="77777777" w:rsidR="00551395" w:rsidRPr="00611387"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Laboratory Space</w:t>
            </w:r>
          </w:p>
        </w:tc>
        <w:tc>
          <w:tcPr>
            <w:tcW w:w="1464" w:type="dxa"/>
            <w:tcBorders>
              <w:top w:val="single" w:sz="4" w:space="0" w:color="auto"/>
              <w:left w:val="nil"/>
              <w:right w:val="nil"/>
            </w:tcBorders>
            <w:shd w:val="clear" w:color="000000" w:fill="BFBFBF"/>
          </w:tcPr>
          <w:p w14:paraId="3DF242DF" w14:textId="77777777" w:rsidR="00551395" w:rsidRPr="00611387"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$25/hr</w:t>
            </w:r>
          </w:p>
        </w:tc>
        <w:tc>
          <w:tcPr>
            <w:tcW w:w="1257" w:type="dxa"/>
            <w:tcBorders>
              <w:top w:val="single" w:sz="4" w:space="0" w:color="auto"/>
              <w:left w:val="nil"/>
              <w:right w:val="nil"/>
            </w:tcBorders>
            <w:shd w:val="clear" w:color="000000" w:fill="BFBFBF"/>
          </w:tcPr>
          <w:p w14:paraId="11FC39C2" w14:textId="77777777" w:rsidR="00551395" w:rsidRPr="00611387" w:rsidRDefault="00551395" w:rsidP="00E779EF">
            <w:pPr>
              <w:spacing w:after="0" w:line="240" w:lineRule="auto"/>
              <w:jc w:val="center"/>
              <w:rPr>
                <w:rFonts w:eastAsia="Times New Roman" w:cs="Times New Roman"/>
                <w:sz w:val="24"/>
                <w:szCs w:val="24"/>
              </w:rPr>
            </w:pPr>
          </w:p>
        </w:tc>
        <w:tc>
          <w:tcPr>
            <w:tcW w:w="1740" w:type="dxa"/>
            <w:tcBorders>
              <w:top w:val="single" w:sz="4" w:space="0" w:color="auto"/>
              <w:left w:val="nil"/>
              <w:right w:val="single" w:sz="4" w:space="0" w:color="auto"/>
            </w:tcBorders>
            <w:shd w:val="clear" w:color="000000" w:fill="BFBFBF"/>
          </w:tcPr>
          <w:p w14:paraId="14408BAA" w14:textId="77777777" w:rsidR="00551395" w:rsidRPr="00611387"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$6,875</w:t>
            </w:r>
          </w:p>
        </w:tc>
      </w:tr>
      <w:tr w:rsidR="00551395" w:rsidRPr="00611387" w14:paraId="59D33146" w14:textId="77777777" w:rsidTr="00E779EF">
        <w:trPr>
          <w:trHeight w:val="575"/>
        </w:trPr>
        <w:tc>
          <w:tcPr>
            <w:tcW w:w="1877" w:type="dxa"/>
            <w:tcBorders>
              <w:left w:val="single" w:sz="4" w:space="0" w:color="auto"/>
              <w:bottom w:val="nil"/>
              <w:right w:val="nil"/>
            </w:tcBorders>
            <w:shd w:val="clear" w:color="000000" w:fill="00B050"/>
          </w:tcPr>
          <w:p w14:paraId="669D7811" w14:textId="77777777" w:rsidR="00551395" w:rsidRDefault="00551395" w:rsidP="00E779EF">
            <w:pPr>
              <w:spacing w:after="0" w:line="240" w:lineRule="auto"/>
              <w:jc w:val="center"/>
              <w:rPr>
                <w:rFonts w:eastAsia="Times New Roman" w:cs="Times New Roman"/>
                <w:color w:val="000000"/>
                <w:sz w:val="24"/>
                <w:szCs w:val="24"/>
              </w:rPr>
            </w:pPr>
          </w:p>
        </w:tc>
        <w:tc>
          <w:tcPr>
            <w:tcW w:w="2503" w:type="dxa"/>
            <w:tcBorders>
              <w:left w:val="nil"/>
              <w:bottom w:val="nil"/>
              <w:right w:val="nil"/>
            </w:tcBorders>
            <w:shd w:val="clear" w:color="000000" w:fill="BFBFBF"/>
          </w:tcPr>
          <w:p w14:paraId="42141F95" w14:textId="77777777" w:rsidR="00551395"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Surveying Equipment/Materials</w:t>
            </w:r>
          </w:p>
        </w:tc>
        <w:tc>
          <w:tcPr>
            <w:tcW w:w="1464" w:type="dxa"/>
            <w:tcBorders>
              <w:left w:val="nil"/>
              <w:bottom w:val="nil"/>
              <w:right w:val="nil"/>
            </w:tcBorders>
            <w:shd w:val="clear" w:color="000000" w:fill="BFBFBF"/>
          </w:tcPr>
          <w:p w14:paraId="190C7731" w14:textId="77777777" w:rsidR="00551395" w:rsidRPr="00611387"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$30/hr</w:t>
            </w:r>
          </w:p>
        </w:tc>
        <w:tc>
          <w:tcPr>
            <w:tcW w:w="1257" w:type="dxa"/>
            <w:tcBorders>
              <w:left w:val="nil"/>
              <w:bottom w:val="nil"/>
              <w:right w:val="nil"/>
            </w:tcBorders>
            <w:shd w:val="clear" w:color="000000" w:fill="BFBFBF"/>
          </w:tcPr>
          <w:p w14:paraId="0E454109" w14:textId="77777777" w:rsidR="00551395" w:rsidRPr="00611387" w:rsidRDefault="00551395" w:rsidP="00E779EF">
            <w:pPr>
              <w:spacing w:after="0" w:line="240" w:lineRule="auto"/>
              <w:rPr>
                <w:rFonts w:eastAsia="Times New Roman" w:cs="Times New Roman"/>
                <w:sz w:val="24"/>
                <w:szCs w:val="24"/>
              </w:rPr>
            </w:pPr>
          </w:p>
        </w:tc>
        <w:tc>
          <w:tcPr>
            <w:tcW w:w="1740" w:type="dxa"/>
            <w:tcBorders>
              <w:left w:val="nil"/>
              <w:bottom w:val="nil"/>
              <w:right w:val="single" w:sz="4" w:space="0" w:color="auto"/>
            </w:tcBorders>
            <w:shd w:val="clear" w:color="000000" w:fill="BFBFBF"/>
          </w:tcPr>
          <w:p w14:paraId="11DCAC85" w14:textId="77777777" w:rsidR="00551395" w:rsidRPr="00611387" w:rsidRDefault="00551395" w:rsidP="00E779EF">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$3,300</w:t>
            </w:r>
          </w:p>
        </w:tc>
      </w:tr>
      <w:tr w:rsidR="00551395" w:rsidRPr="00611387" w14:paraId="3932E91A" w14:textId="77777777" w:rsidTr="00E779EF">
        <w:trPr>
          <w:trHeight w:val="313"/>
        </w:trPr>
        <w:tc>
          <w:tcPr>
            <w:tcW w:w="1877" w:type="dxa"/>
            <w:tcBorders>
              <w:top w:val="single" w:sz="8" w:space="0" w:color="auto"/>
              <w:left w:val="single" w:sz="4" w:space="0" w:color="auto"/>
              <w:bottom w:val="single" w:sz="4" w:space="0" w:color="auto"/>
              <w:right w:val="nil"/>
            </w:tcBorders>
            <w:shd w:val="clear" w:color="000000" w:fill="00B050"/>
            <w:hideMark/>
          </w:tcPr>
          <w:p w14:paraId="161624CC" w14:textId="77777777" w:rsidR="00551395" w:rsidRPr="00611387" w:rsidRDefault="00551395" w:rsidP="00E779EF">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4</w:t>
            </w:r>
            <w:r w:rsidRPr="00611387">
              <w:rPr>
                <w:rFonts w:eastAsia="Times New Roman" w:cs="Times New Roman"/>
                <w:b/>
                <w:bCs/>
                <w:color w:val="000000"/>
                <w:sz w:val="24"/>
                <w:szCs w:val="24"/>
              </w:rPr>
              <w:t>.0 TOTAL</w:t>
            </w:r>
          </w:p>
        </w:tc>
        <w:tc>
          <w:tcPr>
            <w:tcW w:w="2503" w:type="dxa"/>
            <w:tcBorders>
              <w:top w:val="single" w:sz="8" w:space="0" w:color="auto"/>
              <w:left w:val="nil"/>
              <w:bottom w:val="single" w:sz="4" w:space="0" w:color="auto"/>
              <w:right w:val="nil"/>
            </w:tcBorders>
            <w:shd w:val="clear" w:color="000000" w:fill="BFBFBF"/>
            <w:hideMark/>
          </w:tcPr>
          <w:p w14:paraId="6A8E5BD5"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1464" w:type="dxa"/>
            <w:tcBorders>
              <w:top w:val="single" w:sz="8" w:space="0" w:color="auto"/>
              <w:left w:val="nil"/>
              <w:bottom w:val="single" w:sz="4" w:space="0" w:color="auto"/>
              <w:right w:val="nil"/>
            </w:tcBorders>
            <w:shd w:val="clear" w:color="000000" w:fill="BFBFBF"/>
            <w:hideMark/>
          </w:tcPr>
          <w:p w14:paraId="7265DD48"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1257" w:type="dxa"/>
            <w:tcBorders>
              <w:top w:val="single" w:sz="8" w:space="0" w:color="auto"/>
              <w:left w:val="nil"/>
              <w:bottom w:val="single" w:sz="4" w:space="0" w:color="auto"/>
              <w:right w:val="nil"/>
            </w:tcBorders>
            <w:shd w:val="clear" w:color="000000" w:fill="BFBFBF"/>
            <w:hideMark/>
          </w:tcPr>
          <w:p w14:paraId="48E70A5E" w14:textId="77777777" w:rsidR="00551395" w:rsidRPr="00611387" w:rsidRDefault="00551395" w:rsidP="00E779EF">
            <w:pPr>
              <w:spacing w:after="0" w:line="240" w:lineRule="auto"/>
              <w:jc w:val="center"/>
              <w:rPr>
                <w:rFonts w:eastAsia="Times New Roman" w:cs="Times New Roman"/>
                <w:sz w:val="24"/>
                <w:szCs w:val="24"/>
              </w:rPr>
            </w:pPr>
            <w:r w:rsidRPr="00611387">
              <w:rPr>
                <w:rFonts w:eastAsia="Times New Roman" w:cs="Times New Roman"/>
                <w:sz w:val="24"/>
                <w:szCs w:val="24"/>
              </w:rPr>
              <w:t> </w:t>
            </w:r>
          </w:p>
        </w:tc>
        <w:tc>
          <w:tcPr>
            <w:tcW w:w="1740" w:type="dxa"/>
            <w:tcBorders>
              <w:top w:val="single" w:sz="8" w:space="0" w:color="auto"/>
              <w:left w:val="nil"/>
              <w:bottom w:val="single" w:sz="4" w:space="0" w:color="auto"/>
              <w:right w:val="single" w:sz="4" w:space="0" w:color="auto"/>
            </w:tcBorders>
            <w:shd w:val="clear" w:color="000000" w:fill="A6A6A6"/>
            <w:hideMark/>
          </w:tcPr>
          <w:p w14:paraId="628591B0" w14:textId="77777777" w:rsidR="00551395" w:rsidRPr="00611387" w:rsidRDefault="00551395" w:rsidP="00E779EF">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$48,600</w:t>
            </w:r>
          </w:p>
        </w:tc>
      </w:tr>
    </w:tbl>
    <w:p w14:paraId="71254DF4" w14:textId="77777777" w:rsidR="00551395" w:rsidRDefault="00551395" w:rsidP="00551395">
      <w:pPr>
        <w:pStyle w:val="Default"/>
        <w:tabs>
          <w:tab w:val="left" w:pos="0"/>
        </w:tabs>
        <w:rPr>
          <w:rFonts w:ascii="Times New Roman" w:hAnsi="Times New Roman" w:cs="Times New Roman"/>
        </w:rPr>
      </w:pPr>
    </w:p>
    <w:p w14:paraId="3F2C7CBB" w14:textId="77777777" w:rsidR="00551395" w:rsidRDefault="00551395" w:rsidP="00551395">
      <w:pPr>
        <w:pStyle w:val="Default"/>
        <w:tabs>
          <w:tab w:val="left" w:pos="0"/>
        </w:tabs>
        <w:rPr>
          <w:rFonts w:ascii="Times New Roman" w:hAnsi="Times New Roman" w:cs="Times New Roman"/>
        </w:rPr>
      </w:pPr>
    </w:p>
    <w:p w14:paraId="28B9EBC6" w14:textId="77777777" w:rsidR="00551395" w:rsidRDefault="00551395" w:rsidP="00551395">
      <w:pPr>
        <w:pStyle w:val="Default"/>
        <w:tabs>
          <w:tab w:val="left" w:pos="0"/>
        </w:tabs>
        <w:rPr>
          <w:rFonts w:ascii="Times New Roman" w:hAnsi="Times New Roman" w:cs="Times New Roman"/>
        </w:rPr>
      </w:pPr>
    </w:p>
    <w:p w14:paraId="7F96DC99" w14:textId="77777777" w:rsidR="00551395" w:rsidRDefault="00551395" w:rsidP="00551395">
      <w:pPr>
        <w:pStyle w:val="Default"/>
        <w:tabs>
          <w:tab w:val="left" w:pos="0"/>
        </w:tabs>
        <w:rPr>
          <w:rFonts w:ascii="Times New Roman" w:hAnsi="Times New Roman" w:cs="Times New Roman"/>
        </w:rPr>
      </w:pPr>
    </w:p>
    <w:p w14:paraId="5999D955" w14:textId="77777777" w:rsidR="00551395" w:rsidRDefault="00551395" w:rsidP="00551395">
      <w:pPr>
        <w:pStyle w:val="Default"/>
        <w:tabs>
          <w:tab w:val="left" w:pos="0"/>
        </w:tabs>
        <w:rPr>
          <w:rFonts w:ascii="Times New Roman" w:hAnsi="Times New Roman" w:cs="Times New Roman"/>
        </w:rPr>
      </w:pPr>
    </w:p>
    <w:p w14:paraId="0D684FCD" w14:textId="77777777" w:rsidR="00551395" w:rsidRPr="00551395" w:rsidRDefault="00551395" w:rsidP="00551395"/>
    <w:p w14:paraId="5426296C" w14:textId="77777777" w:rsidR="00551395" w:rsidRDefault="00551395">
      <w:pPr>
        <w:rPr>
          <w:smallCaps/>
          <w:spacing w:val="5"/>
          <w:sz w:val="32"/>
          <w:szCs w:val="32"/>
        </w:rPr>
      </w:pPr>
      <w:r>
        <w:br w:type="page"/>
      </w:r>
    </w:p>
    <w:p w14:paraId="670756FE" w14:textId="6831A8D0" w:rsidR="00CD217E" w:rsidRDefault="00CD217E" w:rsidP="00CD217E">
      <w:pPr>
        <w:pStyle w:val="Heading1"/>
      </w:pPr>
      <w:bookmarkStart w:id="74" w:name="_Toc469332125"/>
      <w:r w:rsidRPr="002E5A0B">
        <w:lastRenderedPageBreak/>
        <w:t>References</w:t>
      </w:r>
      <w:bookmarkEnd w:id="74"/>
    </w:p>
    <w:p w14:paraId="0A522FBD" w14:textId="77777777" w:rsidR="00CD217E" w:rsidRDefault="00CD217E" w:rsidP="00CD217E">
      <w:pPr>
        <w:jc w:val="left"/>
        <w:rPr>
          <w:rFonts w:cs="Times New Roman"/>
          <w:sz w:val="24"/>
        </w:rPr>
      </w:pPr>
      <w:r w:rsidRPr="004C7DC0">
        <w:rPr>
          <w:rFonts w:cs="Times New Roman"/>
          <w:sz w:val="24"/>
        </w:rPr>
        <w:t xml:space="preserve">[1] T. Runyon. (2016, September 6). </w:t>
      </w:r>
      <w:r>
        <w:rPr>
          <w:rFonts w:cs="Times New Roman"/>
          <w:i/>
          <w:sz w:val="24"/>
        </w:rPr>
        <w:t>Allan Lake Statement of Work</w:t>
      </w:r>
      <w:r w:rsidRPr="004C7DC0">
        <w:rPr>
          <w:rFonts w:cs="Times New Roman"/>
          <w:sz w:val="24"/>
        </w:rPr>
        <w:t xml:space="preserve"> [Online]. Available email:</w:t>
      </w:r>
      <w:r w:rsidRPr="004C7DC0">
        <w:t xml:space="preserve"> </w:t>
      </w:r>
      <w:r w:rsidRPr="004C7DC0">
        <w:rPr>
          <w:rFonts w:cs="Times New Roman"/>
          <w:sz w:val="24"/>
        </w:rPr>
        <w:tab/>
      </w:r>
    </w:p>
    <w:p w14:paraId="0DFE1073" w14:textId="77777777" w:rsidR="00CD217E" w:rsidRPr="004C7DC0" w:rsidRDefault="00E607B6" w:rsidP="00CD217E">
      <w:pPr>
        <w:ind w:firstLine="720"/>
        <w:jc w:val="left"/>
        <w:rPr>
          <w:rFonts w:cs="Times New Roman"/>
          <w:sz w:val="24"/>
        </w:rPr>
      </w:pPr>
      <w:hyperlink r:id="rId12" w:history="1">
        <w:r w:rsidR="00CD217E" w:rsidRPr="00C338F9">
          <w:rPr>
            <w:rStyle w:val="Hyperlink"/>
            <w:rFonts w:cs="Times New Roman"/>
            <w:sz w:val="24"/>
          </w:rPr>
          <w:t>tarunyon@fs.fed.us</w:t>
        </w:r>
      </w:hyperlink>
      <w:r w:rsidR="00CD217E">
        <w:rPr>
          <w:rFonts w:cs="Times New Roman"/>
          <w:sz w:val="24"/>
        </w:rPr>
        <w:t xml:space="preserve"> </w:t>
      </w:r>
      <w:r w:rsidR="00CD217E" w:rsidRPr="004C7DC0">
        <w:rPr>
          <w:rFonts w:cs="Times New Roman"/>
          <w:sz w:val="24"/>
        </w:rPr>
        <w:t xml:space="preserve"> Message: </w:t>
      </w:r>
      <w:r w:rsidR="00CD217E">
        <w:rPr>
          <w:rFonts w:cs="Times New Roman"/>
          <w:sz w:val="24"/>
        </w:rPr>
        <w:t xml:space="preserve">Introduction. </w:t>
      </w:r>
    </w:p>
    <w:p w14:paraId="66C9B463" w14:textId="77777777" w:rsidR="00CD217E" w:rsidRDefault="00CD217E" w:rsidP="00CD217E">
      <w:pPr>
        <w:jc w:val="left"/>
        <w:rPr>
          <w:rFonts w:cs="Times New Roman"/>
          <w:i/>
          <w:sz w:val="24"/>
        </w:rPr>
      </w:pPr>
      <w:r>
        <w:rPr>
          <w:rFonts w:cs="Times New Roman"/>
          <w:sz w:val="24"/>
        </w:rPr>
        <w:t xml:space="preserve">[2] US Forest Service United States of Department of Agriculture (2016). </w:t>
      </w:r>
      <w:r w:rsidRPr="00AC5EB9">
        <w:rPr>
          <w:rFonts w:cs="Times New Roman"/>
          <w:i/>
          <w:sz w:val="24"/>
        </w:rPr>
        <w:t xml:space="preserve">Allan Lake Wet Rest </w:t>
      </w:r>
    </w:p>
    <w:p w14:paraId="631A2509" w14:textId="77777777" w:rsidR="00CD217E" w:rsidRDefault="00CD217E" w:rsidP="00CD217E">
      <w:pPr>
        <w:ind w:left="720"/>
        <w:jc w:val="left"/>
        <w:rPr>
          <w:rFonts w:cs="Times New Roman"/>
          <w:sz w:val="24"/>
        </w:rPr>
      </w:pPr>
      <w:r w:rsidRPr="00AC5EB9">
        <w:rPr>
          <w:rFonts w:cs="Times New Roman"/>
          <w:i/>
          <w:sz w:val="24"/>
        </w:rPr>
        <w:t>Decision Memo Final</w:t>
      </w:r>
      <w:r>
        <w:rPr>
          <w:rFonts w:cs="Times New Roman"/>
          <w:sz w:val="24"/>
        </w:rPr>
        <w:t xml:space="preserve">. [Online]. Available Telnet: </w:t>
      </w:r>
      <w:hyperlink r:id="rId13" w:history="1">
        <w:r w:rsidRPr="00C338F9">
          <w:rPr>
            <w:rStyle w:val="Hyperlink"/>
            <w:rFonts w:cs="Times New Roman"/>
            <w:sz w:val="24"/>
          </w:rPr>
          <w:t>http://www.fs.usda.gov/</w:t>
        </w:r>
      </w:hyperlink>
      <w:r>
        <w:rPr>
          <w:rFonts w:cs="Times New Roman"/>
          <w:sz w:val="24"/>
        </w:rPr>
        <w:t xml:space="preserve"> Directory: Allan Lake Wetland Restoration Project: Decisions</w:t>
      </w:r>
    </w:p>
    <w:p w14:paraId="7D0BB9C2" w14:textId="77777777" w:rsidR="00CD217E" w:rsidRDefault="00CD217E" w:rsidP="00CD217E">
      <w:pPr>
        <w:jc w:val="left"/>
        <w:rPr>
          <w:rFonts w:cs="Times New Roman"/>
          <w:sz w:val="24"/>
        </w:rPr>
      </w:pPr>
      <w:r>
        <w:rPr>
          <w:rFonts w:cs="Times New Roman"/>
          <w:sz w:val="24"/>
        </w:rPr>
        <w:t xml:space="preserve">[3] US Forest Service United States of Department of Agriculture (2016). </w:t>
      </w:r>
      <w:r>
        <w:rPr>
          <w:rFonts w:cs="Times New Roman"/>
          <w:i/>
          <w:sz w:val="24"/>
        </w:rPr>
        <w:t>Decision Cover Letter</w:t>
      </w:r>
      <w:r>
        <w:rPr>
          <w:rFonts w:cs="Times New Roman"/>
          <w:sz w:val="24"/>
        </w:rPr>
        <w:t xml:space="preserve">. </w:t>
      </w:r>
    </w:p>
    <w:p w14:paraId="45E25278" w14:textId="77777777" w:rsidR="00CD217E" w:rsidRPr="00AC5EB9" w:rsidRDefault="00CD217E" w:rsidP="00CD217E">
      <w:pPr>
        <w:ind w:left="720"/>
        <w:jc w:val="left"/>
        <w:rPr>
          <w:rFonts w:cs="Times New Roman"/>
          <w:sz w:val="24"/>
        </w:rPr>
      </w:pPr>
      <w:r>
        <w:rPr>
          <w:rFonts w:cs="Times New Roman"/>
          <w:sz w:val="24"/>
        </w:rPr>
        <w:t xml:space="preserve">[Online]. Available Telnet: </w:t>
      </w:r>
      <w:hyperlink r:id="rId14" w:history="1">
        <w:r w:rsidRPr="00C338F9">
          <w:rPr>
            <w:rStyle w:val="Hyperlink"/>
            <w:rFonts w:cs="Times New Roman"/>
            <w:sz w:val="24"/>
          </w:rPr>
          <w:t>http://www.fs.usda.gov/</w:t>
        </w:r>
      </w:hyperlink>
      <w:r>
        <w:rPr>
          <w:rFonts w:cs="Times New Roman"/>
          <w:sz w:val="24"/>
        </w:rPr>
        <w:t xml:space="preserve"> Directory: Allan Lake Wetland Restoration Project: Decisions</w:t>
      </w:r>
    </w:p>
    <w:p w14:paraId="16829D56" w14:textId="77777777" w:rsidR="00CD217E" w:rsidRDefault="00CD217E" w:rsidP="00CD217E">
      <w:pPr>
        <w:jc w:val="left"/>
        <w:rPr>
          <w:rFonts w:cs="Times New Roman"/>
          <w:sz w:val="24"/>
        </w:rPr>
      </w:pPr>
      <w:r>
        <w:rPr>
          <w:rFonts w:cs="Times New Roman"/>
          <w:sz w:val="24"/>
        </w:rPr>
        <w:t xml:space="preserve">[4] Google Earth. (2016). </w:t>
      </w:r>
      <w:r>
        <w:rPr>
          <w:rFonts w:cs="Times New Roman"/>
          <w:i/>
          <w:sz w:val="24"/>
        </w:rPr>
        <w:t>Allan Lake Google Earth</w:t>
      </w:r>
      <w:r>
        <w:rPr>
          <w:rFonts w:cs="Times New Roman"/>
          <w:sz w:val="24"/>
        </w:rPr>
        <w:t xml:space="preserve"> [Online] Available: FTP: </w:t>
      </w:r>
    </w:p>
    <w:p w14:paraId="2BDABA9E" w14:textId="77777777" w:rsidR="00CD217E" w:rsidRPr="00EC1389" w:rsidRDefault="00E607B6" w:rsidP="00CD217E">
      <w:pPr>
        <w:ind w:firstLine="720"/>
        <w:jc w:val="left"/>
        <w:rPr>
          <w:rFonts w:cs="Times New Roman"/>
          <w:sz w:val="24"/>
        </w:rPr>
      </w:pPr>
      <w:hyperlink r:id="rId15" w:history="1">
        <w:r w:rsidR="00CD217E" w:rsidRPr="00C338F9">
          <w:rPr>
            <w:rStyle w:val="Hyperlink"/>
            <w:rFonts w:cs="Times New Roman"/>
            <w:sz w:val="24"/>
          </w:rPr>
          <w:t>https://www.google.com/earth/</w:t>
        </w:r>
      </w:hyperlink>
      <w:r w:rsidR="00CD217E">
        <w:rPr>
          <w:rFonts w:cs="Times New Roman"/>
          <w:sz w:val="24"/>
        </w:rPr>
        <w:t xml:space="preserve"> </w:t>
      </w:r>
    </w:p>
    <w:p w14:paraId="2C1CC6E7" w14:textId="77777777" w:rsidR="0087707A" w:rsidRDefault="0087707A" w:rsidP="0007243D">
      <w:pPr>
        <w:spacing w:after="0" w:line="240" w:lineRule="auto"/>
        <w:jc w:val="left"/>
        <w:rPr>
          <w:rFonts w:eastAsia="Times New Roman" w:cs="Times New Roman"/>
          <w:sz w:val="24"/>
          <w:szCs w:val="24"/>
        </w:rPr>
      </w:pPr>
    </w:p>
    <w:p w14:paraId="42FD79D9" w14:textId="77777777" w:rsidR="0087707A" w:rsidRDefault="0087707A" w:rsidP="0007243D">
      <w:pPr>
        <w:spacing w:after="0" w:line="240" w:lineRule="auto"/>
        <w:jc w:val="left"/>
        <w:rPr>
          <w:rFonts w:eastAsia="Times New Roman" w:cs="Times New Roman"/>
          <w:sz w:val="24"/>
          <w:szCs w:val="24"/>
        </w:rPr>
      </w:pPr>
    </w:p>
    <w:p w14:paraId="01361917" w14:textId="605C61EF" w:rsidR="00CD217E" w:rsidRDefault="00CD217E">
      <w:pPr>
        <w:rPr>
          <w:rFonts w:eastAsia="Times New Roman" w:cs="Times New Roman"/>
          <w:sz w:val="24"/>
          <w:szCs w:val="24"/>
        </w:rPr>
      </w:pPr>
      <w:r>
        <w:rPr>
          <w:rFonts w:eastAsia="Times New Roman" w:cs="Times New Roman"/>
          <w:sz w:val="24"/>
          <w:szCs w:val="24"/>
        </w:rPr>
        <w:br w:type="page"/>
      </w:r>
    </w:p>
    <w:p w14:paraId="62E692FD" w14:textId="42A1CCE3" w:rsidR="00CD217E" w:rsidRDefault="00CD217E" w:rsidP="00CD217E">
      <w:pPr>
        <w:pStyle w:val="Heading1"/>
      </w:pPr>
      <w:bookmarkStart w:id="75" w:name="_Toc469332126"/>
      <w:r>
        <w:lastRenderedPageBreak/>
        <w:t>Appendices</w:t>
      </w:r>
      <w:bookmarkEnd w:id="75"/>
    </w:p>
    <w:p w14:paraId="2C544F04" w14:textId="5CA9D646" w:rsidR="0087707A" w:rsidRPr="00BF5D9A" w:rsidRDefault="00CD217E" w:rsidP="00BF5D9A">
      <w:pPr>
        <w:rPr>
          <w:sz w:val="24"/>
          <w:szCs w:val="24"/>
        </w:rPr>
      </w:pPr>
      <w:bookmarkStart w:id="76" w:name="_Toc469332127"/>
      <w:r w:rsidRPr="00EC322A">
        <w:rPr>
          <w:rStyle w:val="Heading3Char"/>
          <w:b/>
        </w:rPr>
        <w:t>Appendix A</w:t>
      </w:r>
      <w:bookmarkEnd w:id="76"/>
      <w:r w:rsidRPr="00BF5D9A">
        <w:rPr>
          <w:rStyle w:val="Style2Char"/>
          <w:rFonts w:eastAsiaTheme="minorEastAsia"/>
          <w:sz w:val="24"/>
          <w:szCs w:val="24"/>
        </w:rPr>
        <w:t>-</w:t>
      </w:r>
      <w:r w:rsidRPr="00BF5D9A">
        <w:rPr>
          <w:sz w:val="24"/>
          <w:szCs w:val="24"/>
        </w:rPr>
        <w:t xml:space="preserve"> Location of Allan Lake on Google Earth [4]</w:t>
      </w:r>
    </w:p>
    <w:p w14:paraId="39681EE0" w14:textId="7B1622B7" w:rsidR="0087707A" w:rsidRDefault="00CD217E" w:rsidP="0007243D">
      <w:pPr>
        <w:spacing w:after="0" w:line="240" w:lineRule="auto"/>
        <w:jc w:val="left"/>
        <w:rPr>
          <w:rFonts w:eastAsia="Times New Roman" w:cs="Times New Roman"/>
          <w:sz w:val="24"/>
          <w:szCs w:val="24"/>
        </w:rPr>
      </w:pPr>
      <w:r>
        <w:rPr>
          <w:noProof/>
        </w:rPr>
        <w:drawing>
          <wp:anchor distT="0" distB="0" distL="114300" distR="114300" simplePos="0" relativeHeight="251657216" behindDoc="0" locked="0" layoutInCell="1" allowOverlap="1" wp14:anchorId="1B3ECAF5" wp14:editId="2FB4E09A">
            <wp:simplePos x="0" y="0"/>
            <wp:positionH relativeFrom="column">
              <wp:posOffset>114300</wp:posOffset>
            </wp:positionH>
            <wp:positionV relativeFrom="paragraph">
              <wp:posOffset>520065</wp:posOffset>
            </wp:positionV>
            <wp:extent cx="475013" cy="668661"/>
            <wp:effectExtent l="0" t="0" r="7620" b="0"/>
            <wp:wrapNone/>
            <wp:docPr id="5" name="Picture 5" descr="Image result for nor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arr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013" cy="668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Cs w:val="22"/>
        </w:rPr>
        <w:drawing>
          <wp:inline distT="0" distB="0" distL="0" distR="0" wp14:anchorId="273A2FFA" wp14:editId="48326C36">
            <wp:extent cx="5600700" cy="3836670"/>
            <wp:effectExtent l="0" t="0" r="12700" b="0"/>
            <wp:docPr id="8" name="Picture 8" descr="https://lh3.googleusercontent.com/_9uFfUgAvwc8epX8BO80Wm24Qh-As9EknmZ--_pMjm3SG7P9MEPXvnuUo9Z1wlRkKd7CbIKjK-UgEhTH193EXj5Te8QKpmstL4t4h7UshRcIniZm_iLDWfYTQZGNoP5vsn8khM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_9uFfUgAvwc8epX8BO80Wm24Qh-As9EknmZ--_pMjm3SG7P9MEPXvnuUo9Z1wlRkKd7CbIKjK-UgEhTH193EXj5Te8QKpmstL4t4h7UshRcIniZm_iLDWfYTQZGNoP5vsn8khM0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1867" cy="3837469"/>
                    </a:xfrm>
                    <a:prstGeom prst="rect">
                      <a:avLst/>
                    </a:prstGeom>
                    <a:noFill/>
                    <a:ln>
                      <a:noFill/>
                    </a:ln>
                  </pic:spPr>
                </pic:pic>
              </a:graphicData>
            </a:graphic>
          </wp:inline>
        </w:drawing>
      </w:r>
    </w:p>
    <w:p w14:paraId="516E36BF" w14:textId="4EB300CC" w:rsidR="00BF5D9A" w:rsidRDefault="00BF5D9A" w:rsidP="0007243D">
      <w:pPr>
        <w:spacing w:after="0" w:line="240" w:lineRule="auto"/>
        <w:jc w:val="left"/>
        <w:rPr>
          <w:rFonts w:eastAsia="Times New Roman" w:cs="Times New Roman"/>
          <w:sz w:val="24"/>
          <w:szCs w:val="24"/>
        </w:rPr>
      </w:pPr>
      <w:r>
        <w:rPr>
          <w:rFonts w:eastAsia="Times New Roman" w:cs="Times New Roman"/>
          <w:sz w:val="24"/>
          <w:szCs w:val="24"/>
        </w:rPr>
        <w:t xml:space="preserve">Appendix Figure A1: </w:t>
      </w:r>
      <w:r w:rsidR="004B0D3D">
        <w:rPr>
          <w:rFonts w:eastAsia="Times New Roman" w:cs="Times New Roman"/>
          <w:sz w:val="24"/>
          <w:szCs w:val="24"/>
        </w:rPr>
        <w:t>Allan Lake location.</w:t>
      </w:r>
    </w:p>
    <w:p w14:paraId="6A7549B8" w14:textId="4175A718" w:rsidR="0087707A" w:rsidRDefault="00CD217E" w:rsidP="0007243D">
      <w:pPr>
        <w:spacing w:after="0" w:line="240" w:lineRule="auto"/>
        <w:jc w:val="left"/>
        <w:rPr>
          <w:rFonts w:eastAsia="Times New Roman" w:cs="Times New Roman"/>
          <w:sz w:val="24"/>
          <w:szCs w:val="24"/>
        </w:rPr>
      </w:pPr>
      <w:r>
        <w:rPr>
          <w:noProof/>
        </w:rPr>
        <w:drawing>
          <wp:anchor distT="0" distB="0" distL="114300" distR="114300" simplePos="0" relativeHeight="251659264" behindDoc="0" locked="0" layoutInCell="1" allowOverlap="1" wp14:anchorId="599820DA" wp14:editId="7E6DFDAD">
            <wp:simplePos x="0" y="0"/>
            <wp:positionH relativeFrom="column">
              <wp:posOffset>114300</wp:posOffset>
            </wp:positionH>
            <wp:positionV relativeFrom="paragraph">
              <wp:posOffset>2640965</wp:posOffset>
            </wp:positionV>
            <wp:extent cx="475013" cy="668661"/>
            <wp:effectExtent l="0" t="0" r="7620" b="0"/>
            <wp:wrapNone/>
            <wp:docPr id="10" name="Picture 10" descr="Image result for nor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arr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013" cy="668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Cs w:val="22"/>
        </w:rPr>
        <w:drawing>
          <wp:inline distT="0" distB="0" distL="0" distR="0" wp14:anchorId="756474EF" wp14:editId="0B53704C">
            <wp:extent cx="5578136" cy="3314700"/>
            <wp:effectExtent l="0" t="0" r="10160" b="0"/>
            <wp:docPr id="9" name="Picture 9" descr="https://lh5.googleusercontent.com/QPbinq-fdcoIiWcsVvbK3Rjv1pMvZIlkbiRLZ9EB0Tsfy5J4hWohhFABxXxDj2I8Rb0XuL1dxLoVZgRqMHUzhhYbYv522Tnf1KhLO-9f0b9dJM0zgss-X8KZB4nvoNo2krDC0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QPbinq-fdcoIiWcsVvbK3Rjv1pMvZIlkbiRLZ9EB0Tsfy5J4hWohhFABxXxDj2I8Rb0XuL1dxLoVZgRqMHUzhhYbYv522Tnf1KhLO-9f0b9dJM0zgss-X8KZB4nvoNo2krDC0Ik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011" cy="3315220"/>
                    </a:xfrm>
                    <a:prstGeom prst="rect">
                      <a:avLst/>
                    </a:prstGeom>
                    <a:noFill/>
                    <a:ln>
                      <a:noFill/>
                    </a:ln>
                  </pic:spPr>
                </pic:pic>
              </a:graphicData>
            </a:graphic>
          </wp:inline>
        </w:drawing>
      </w:r>
    </w:p>
    <w:p w14:paraId="1C5A9BD4" w14:textId="4432723E" w:rsidR="004B0D3D" w:rsidRDefault="004B0D3D" w:rsidP="0007243D">
      <w:pPr>
        <w:spacing w:after="0" w:line="240" w:lineRule="auto"/>
        <w:jc w:val="left"/>
        <w:rPr>
          <w:rFonts w:eastAsia="Times New Roman" w:cs="Times New Roman"/>
          <w:sz w:val="24"/>
          <w:szCs w:val="24"/>
        </w:rPr>
      </w:pPr>
      <w:r>
        <w:rPr>
          <w:rFonts w:eastAsia="Times New Roman" w:cs="Times New Roman"/>
          <w:sz w:val="24"/>
          <w:szCs w:val="24"/>
        </w:rPr>
        <w:t>Appendix Figure A2: Allan Lake location.</w:t>
      </w:r>
    </w:p>
    <w:p w14:paraId="1FBE5AFC" w14:textId="7F64D976" w:rsidR="0087707A" w:rsidRPr="004B30AC" w:rsidRDefault="00CD217E" w:rsidP="0007243D">
      <w:pPr>
        <w:spacing w:after="0" w:line="240" w:lineRule="auto"/>
        <w:jc w:val="left"/>
        <w:rPr>
          <w:rFonts w:eastAsia="Times New Roman" w:cs="Times New Roman"/>
          <w:sz w:val="24"/>
          <w:szCs w:val="24"/>
        </w:rPr>
      </w:pPr>
      <w:bookmarkStart w:id="77" w:name="_Toc469332128"/>
      <w:r w:rsidRPr="00EC322A">
        <w:rPr>
          <w:rStyle w:val="Heading3Char"/>
          <w:b/>
        </w:rPr>
        <w:lastRenderedPageBreak/>
        <w:t>Appendix B</w:t>
      </w:r>
      <w:r w:rsidRPr="003D7C16">
        <w:rPr>
          <w:rStyle w:val="Heading3Char"/>
          <w:b/>
          <w:sz w:val="26"/>
          <w:szCs w:val="26"/>
        </w:rPr>
        <w:t>-</w:t>
      </w:r>
      <w:bookmarkEnd w:id="77"/>
      <w:r>
        <w:rPr>
          <w:rFonts w:eastAsia="Times New Roman" w:cs="Times New Roman"/>
          <w:sz w:val="24"/>
          <w:szCs w:val="24"/>
        </w:rPr>
        <w:t xml:space="preserve"> Arial View of the Trenches of Allan Lake</w:t>
      </w:r>
    </w:p>
    <w:p w14:paraId="44194DD1" w14:textId="0A0CE274" w:rsidR="009B7CCB" w:rsidRDefault="0087707A" w:rsidP="0007243D">
      <w:pPr>
        <w:spacing w:after="0" w:line="240" w:lineRule="auto"/>
        <w:jc w:val="left"/>
        <w:rPr>
          <w:rFonts w:eastAsia="Times New Roman" w:cs="Times New Roman"/>
          <w:color w:val="000000"/>
          <w:sz w:val="24"/>
          <w:szCs w:val="22"/>
        </w:rPr>
      </w:pPr>
      <w:r>
        <w:rPr>
          <w:noProof/>
        </w:rPr>
        <w:drawing>
          <wp:anchor distT="0" distB="0" distL="114300" distR="114300" simplePos="0" relativeHeight="251655168" behindDoc="0" locked="0" layoutInCell="1" allowOverlap="1" wp14:anchorId="636177A5" wp14:editId="080214D8">
            <wp:simplePos x="0" y="0"/>
            <wp:positionH relativeFrom="column">
              <wp:posOffset>153934</wp:posOffset>
            </wp:positionH>
            <wp:positionV relativeFrom="paragraph">
              <wp:posOffset>3626098</wp:posOffset>
            </wp:positionV>
            <wp:extent cx="475013" cy="668661"/>
            <wp:effectExtent l="0" t="0" r="1270" b="0"/>
            <wp:wrapNone/>
            <wp:docPr id="4" name="Picture 4" descr="Image result for nor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arr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013" cy="668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CCB">
        <w:rPr>
          <w:rFonts w:ascii="Arial" w:hAnsi="Arial" w:cs="Arial"/>
          <w:noProof/>
          <w:color w:val="000000"/>
          <w:szCs w:val="22"/>
        </w:rPr>
        <w:drawing>
          <wp:inline distT="0" distB="0" distL="0" distR="0" wp14:anchorId="2E5C5915" wp14:editId="6B68C5E6">
            <wp:extent cx="6240145" cy="4529470"/>
            <wp:effectExtent l="0" t="0" r="8255" b="4445"/>
            <wp:docPr id="1" name="Picture 1" descr="https://lh4.googleusercontent.com/yAmh4YWNgOv2dL5GL47CuftaPWsfr4jMvkMonQPlnN7PwOtf5VrZuOG5O7zsKp25q__sm5cRbTxjCTOGW3thaJeu68WL7XBcm6tjKiQnQ_YIbzzkujpXbv1sVoVd8lgZOFE2Xv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Amh4YWNgOv2dL5GL47CuftaPWsfr4jMvkMonQPlnN7PwOtf5VrZuOG5O7zsKp25q__sm5cRbTxjCTOGW3thaJeu68WL7XBcm6tjKiQnQ_YIbzzkujpXbv1sVoVd8lgZOFE2XvM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2847" cy="4553207"/>
                    </a:xfrm>
                    <a:prstGeom prst="rect">
                      <a:avLst/>
                    </a:prstGeom>
                    <a:noFill/>
                    <a:ln>
                      <a:noFill/>
                    </a:ln>
                  </pic:spPr>
                </pic:pic>
              </a:graphicData>
            </a:graphic>
          </wp:inline>
        </w:drawing>
      </w:r>
    </w:p>
    <w:p w14:paraId="589195A4" w14:textId="5B084D1D" w:rsidR="00632B55" w:rsidRPr="004B0D3D" w:rsidRDefault="00EB0C98" w:rsidP="00632B55">
      <w:pPr>
        <w:spacing w:after="0" w:line="240" w:lineRule="auto"/>
        <w:jc w:val="left"/>
        <w:rPr>
          <w:rFonts w:eastAsia="Times New Roman" w:cs="Times New Roman"/>
          <w:sz w:val="24"/>
          <w:szCs w:val="24"/>
        </w:rPr>
      </w:pPr>
      <w:r>
        <w:rPr>
          <w:rFonts w:eastAsia="Times New Roman" w:cs="Times New Roman"/>
          <w:sz w:val="24"/>
          <w:szCs w:val="24"/>
        </w:rPr>
        <w:t>Appendix Figure B1: V</w:t>
      </w:r>
      <w:r w:rsidR="004B0D3D" w:rsidRPr="004B0D3D">
        <w:rPr>
          <w:rFonts w:eastAsia="Times New Roman" w:cs="Times New Roman"/>
          <w:sz w:val="24"/>
          <w:szCs w:val="24"/>
        </w:rPr>
        <w:t>iew of trenches of Allan Lake.</w:t>
      </w:r>
    </w:p>
    <w:p w14:paraId="092DFFC9" w14:textId="431C3A9B" w:rsidR="00CD217E" w:rsidRDefault="00CD217E">
      <w:pPr>
        <w:rPr>
          <w:rFonts w:eastAsia="Times New Roman" w:cs="Times New Roman"/>
          <w:color w:val="000000"/>
          <w:sz w:val="24"/>
          <w:szCs w:val="22"/>
        </w:rPr>
      </w:pPr>
      <w:r>
        <w:rPr>
          <w:rFonts w:eastAsia="Times New Roman" w:cs="Times New Roman"/>
          <w:color w:val="000000"/>
          <w:sz w:val="24"/>
          <w:szCs w:val="22"/>
        </w:rPr>
        <w:br w:type="page"/>
      </w:r>
    </w:p>
    <w:p w14:paraId="45B10565" w14:textId="18463EAE" w:rsidR="00632B55" w:rsidRDefault="00660FD9" w:rsidP="00632B55">
      <w:pPr>
        <w:spacing w:after="0" w:line="240" w:lineRule="auto"/>
        <w:jc w:val="left"/>
        <w:rPr>
          <w:rFonts w:eastAsia="Times New Roman" w:cs="Times New Roman"/>
          <w:sz w:val="28"/>
          <w:szCs w:val="24"/>
        </w:rPr>
      </w:pPr>
      <w:bookmarkStart w:id="78" w:name="_Toc469332129"/>
      <w:r w:rsidRPr="003D7C16">
        <w:rPr>
          <w:rStyle w:val="Heading3Char"/>
          <w:b/>
          <w:sz w:val="26"/>
          <w:szCs w:val="26"/>
        </w:rPr>
        <w:lastRenderedPageBreak/>
        <w:t>Appendix C</w:t>
      </w:r>
      <w:bookmarkEnd w:id="78"/>
      <w:r>
        <w:rPr>
          <w:rFonts w:eastAsia="Times New Roman" w:cs="Times New Roman"/>
          <w:bCs/>
          <w:color w:val="000000"/>
          <w:sz w:val="24"/>
          <w:szCs w:val="22"/>
        </w:rPr>
        <w:t>- Current landscape of the project</w:t>
      </w:r>
    </w:p>
    <w:p w14:paraId="673EAB49" w14:textId="78E2DCEB" w:rsidR="00C52D1E" w:rsidRDefault="00C52D1E" w:rsidP="00632B55">
      <w:pPr>
        <w:spacing w:after="0" w:line="240" w:lineRule="auto"/>
        <w:jc w:val="left"/>
        <w:rPr>
          <w:rFonts w:eastAsia="Times New Roman" w:cs="Times New Roman"/>
          <w:sz w:val="28"/>
          <w:szCs w:val="24"/>
        </w:rPr>
      </w:pPr>
    </w:p>
    <w:p w14:paraId="2E258D48" w14:textId="297E242D" w:rsidR="00C52D1E" w:rsidRDefault="00C52D1E" w:rsidP="00632B55">
      <w:pPr>
        <w:spacing w:after="0" w:line="240" w:lineRule="auto"/>
        <w:jc w:val="left"/>
        <w:rPr>
          <w:rFonts w:eastAsia="Times New Roman" w:cs="Times New Roman"/>
          <w:sz w:val="28"/>
          <w:szCs w:val="24"/>
        </w:rPr>
      </w:pPr>
      <w:r>
        <w:rPr>
          <w:rFonts w:ascii="Arial" w:hAnsi="Arial" w:cs="Arial"/>
          <w:noProof/>
          <w:color w:val="000000"/>
          <w:szCs w:val="22"/>
        </w:rPr>
        <w:drawing>
          <wp:inline distT="0" distB="0" distL="0" distR="0" wp14:anchorId="308278D2" wp14:editId="449A9F61">
            <wp:extent cx="5257800" cy="3099435"/>
            <wp:effectExtent l="0" t="0" r="0" b="0"/>
            <wp:docPr id="7" name="Picture 7" descr="Copy of IMG_20160913_1625569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py of IMG_20160913_162556918_HD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3099435"/>
                    </a:xfrm>
                    <a:prstGeom prst="rect">
                      <a:avLst/>
                    </a:prstGeom>
                    <a:noFill/>
                    <a:ln>
                      <a:noFill/>
                    </a:ln>
                  </pic:spPr>
                </pic:pic>
              </a:graphicData>
            </a:graphic>
          </wp:inline>
        </w:drawing>
      </w:r>
    </w:p>
    <w:p w14:paraId="12392D0B" w14:textId="3681BEFC" w:rsidR="00B16348" w:rsidRPr="00B16348" w:rsidRDefault="00B16348" w:rsidP="00632B55">
      <w:pPr>
        <w:spacing w:after="0" w:line="240" w:lineRule="auto"/>
        <w:jc w:val="left"/>
        <w:rPr>
          <w:rFonts w:eastAsia="Times New Roman" w:cs="Times New Roman"/>
          <w:sz w:val="24"/>
          <w:szCs w:val="24"/>
        </w:rPr>
      </w:pPr>
      <w:r>
        <w:rPr>
          <w:rFonts w:eastAsia="Times New Roman" w:cs="Times New Roman"/>
          <w:sz w:val="24"/>
          <w:szCs w:val="24"/>
        </w:rPr>
        <w:t>Appendix Figure C1: Differences of Vegetation</w:t>
      </w:r>
    </w:p>
    <w:p w14:paraId="257431C2" w14:textId="2A88A808" w:rsidR="00B16348" w:rsidRDefault="006E3632" w:rsidP="00EC322A">
      <w:r>
        <w:rPr>
          <w:rFonts w:eastAsia="Times New Roman"/>
        </w:rPr>
        <w:br w:type="textWrapping" w:clear="all"/>
      </w:r>
      <w:r w:rsidR="00C52D1E">
        <w:rPr>
          <w:rFonts w:ascii="Arial" w:hAnsi="Arial" w:cs="Arial"/>
          <w:noProof/>
        </w:rPr>
        <w:drawing>
          <wp:inline distT="0" distB="0" distL="0" distR="0" wp14:anchorId="70FEEA97" wp14:editId="2BF44E20">
            <wp:extent cx="5257800" cy="3182620"/>
            <wp:effectExtent l="0" t="0" r="0" b="0"/>
            <wp:docPr id="6" name="Picture 6" descr="IMG_20160913_1626014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60913_162601455_HD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182620"/>
                    </a:xfrm>
                    <a:prstGeom prst="rect">
                      <a:avLst/>
                    </a:prstGeom>
                    <a:noFill/>
                    <a:ln>
                      <a:noFill/>
                    </a:ln>
                  </pic:spPr>
                </pic:pic>
              </a:graphicData>
            </a:graphic>
          </wp:inline>
        </w:drawing>
      </w:r>
    </w:p>
    <w:p w14:paraId="26A791D4" w14:textId="44276E82" w:rsidR="00B16348" w:rsidRPr="00B16348" w:rsidRDefault="00B16348" w:rsidP="00AC451D">
      <w:pPr>
        <w:jc w:val="left"/>
        <w:rPr>
          <w:sz w:val="24"/>
        </w:rPr>
      </w:pPr>
      <w:r>
        <w:rPr>
          <w:sz w:val="24"/>
        </w:rPr>
        <w:t>Appendix Figure C2: Small puddle of water at the project site</w:t>
      </w:r>
      <w:r w:rsidR="00AC451D">
        <w:rPr>
          <w:sz w:val="24"/>
        </w:rPr>
        <w:t xml:space="preserve"> that has undergone some restoration</w:t>
      </w:r>
      <w:r>
        <w:rPr>
          <w:sz w:val="24"/>
        </w:rPr>
        <w:t>.</w:t>
      </w:r>
    </w:p>
    <w:p w14:paraId="57A3169E" w14:textId="0C6F5A0A" w:rsidR="002E5A0B" w:rsidRDefault="002E5A0B" w:rsidP="00B16348">
      <w:pPr>
        <w:ind w:firstLine="720"/>
      </w:pPr>
    </w:p>
    <w:p w14:paraId="025DBDA6" w14:textId="5FC30C9F" w:rsidR="00A16E77" w:rsidRDefault="00A16E77" w:rsidP="00B16348">
      <w:pPr>
        <w:ind w:firstLine="720"/>
      </w:pPr>
    </w:p>
    <w:p w14:paraId="58C81F2E" w14:textId="21BE95A2" w:rsidR="00A16E77" w:rsidRDefault="00A16E77" w:rsidP="00B16348">
      <w:pPr>
        <w:ind w:firstLine="720"/>
        <w:rPr>
          <w:sz w:val="24"/>
          <w:szCs w:val="24"/>
        </w:rPr>
      </w:pPr>
      <w:r>
        <w:rPr>
          <w:b/>
          <w:sz w:val="26"/>
          <w:szCs w:val="26"/>
        </w:rPr>
        <w:lastRenderedPageBreak/>
        <w:t xml:space="preserve">Appendix D- </w:t>
      </w:r>
      <w:r>
        <w:rPr>
          <w:sz w:val="24"/>
          <w:szCs w:val="24"/>
        </w:rPr>
        <w:t>GANTT chart &amp; Critical Path for Allen Lake Restoration</w:t>
      </w:r>
    </w:p>
    <w:p w14:paraId="38335729" w14:textId="38E0D716" w:rsidR="00A16E77" w:rsidRDefault="00A16E77" w:rsidP="00B16348">
      <w:pPr>
        <w:ind w:firstLine="720"/>
        <w:rPr>
          <w:sz w:val="24"/>
          <w:szCs w:val="24"/>
        </w:rPr>
      </w:pPr>
      <w:r>
        <w:rPr>
          <w:noProof/>
        </w:rPr>
        <w:drawing>
          <wp:inline distT="0" distB="0" distL="0" distR="0" wp14:anchorId="24A849F9" wp14:editId="658D92C2">
            <wp:extent cx="5943600" cy="2656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56840"/>
                    </a:xfrm>
                    <a:prstGeom prst="rect">
                      <a:avLst/>
                    </a:prstGeom>
                  </pic:spPr>
                </pic:pic>
              </a:graphicData>
            </a:graphic>
          </wp:inline>
        </w:drawing>
      </w:r>
    </w:p>
    <w:p w14:paraId="2857D060" w14:textId="746313A3" w:rsidR="00A16E77" w:rsidRDefault="00A16E77" w:rsidP="00B16348">
      <w:pPr>
        <w:ind w:firstLine="720"/>
        <w:rPr>
          <w:sz w:val="24"/>
          <w:szCs w:val="24"/>
        </w:rPr>
      </w:pPr>
      <w:r>
        <w:rPr>
          <w:sz w:val="24"/>
          <w:szCs w:val="24"/>
        </w:rPr>
        <w:t>Appendix Figure D1: GANTT schedule for design analysis.</w:t>
      </w:r>
    </w:p>
    <w:p w14:paraId="0B6F7EF3" w14:textId="38025739" w:rsidR="00A16E77" w:rsidRDefault="00A16E77" w:rsidP="00B16348">
      <w:pPr>
        <w:ind w:firstLine="720"/>
        <w:rPr>
          <w:sz w:val="24"/>
          <w:szCs w:val="24"/>
        </w:rPr>
      </w:pPr>
      <w:r>
        <w:rPr>
          <w:noProof/>
        </w:rPr>
        <w:drawing>
          <wp:anchor distT="0" distB="0" distL="114300" distR="114300" simplePos="0" relativeHeight="251660288" behindDoc="0" locked="0" layoutInCell="1" allowOverlap="1" wp14:anchorId="42B22928" wp14:editId="1EEA7208">
            <wp:simplePos x="0" y="0"/>
            <wp:positionH relativeFrom="column">
              <wp:posOffset>428625</wp:posOffset>
            </wp:positionH>
            <wp:positionV relativeFrom="paragraph">
              <wp:posOffset>13970</wp:posOffset>
            </wp:positionV>
            <wp:extent cx="5943600" cy="1793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1793875"/>
                    </a:xfrm>
                    <a:prstGeom prst="rect">
                      <a:avLst/>
                    </a:prstGeom>
                  </pic:spPr>
                </pic:pic>
              </a:graphicData>
            </a:graphic>
          </wp:anchor>
        </w:drawing>
      </w:r>
    </w:p>
    <w:p w14:paraId="34C69AE0" w14:textId="795F1084" w:rsidR="00A16E77" w:rsidRDefault="00A16E77" w:rsidP="00B16348">
      <w:pPr>
        <w:ind w:firstLine="720"/>
        <w:rPr>
          <w:sz w:val="24"/>
          <w:szCs w:val="24"/>
        </w:rPr>
      </w:pPr>
    </w:p>
    <w:p w14:paraId="4F09819A" w14:textId="48143EA2" w:rsidR="00A16E77" w:rsidRDefault="00A16E77" w:rsidP="00B16348">
      <w:pPr>
        <w:ind w:firstLine="720"/>
        <w:rPr>
          <w:sz w:val="24"/>
          <w:szCs w:val="24"/>
        </w:rPr>
      </w:pPr>
    </w:p>
    <w:p w14:paraId="4BB39C46" w14:textId="0C2A16FC" w:rsidR="00A16E77" w:rsidRDefault="00A16E77" w:rsidP="00B16348">
      <w:pPr>
        <w:ind w:firstLine="720"/>
        <w:rPr>
          <w:sz w:val="24"/>
          <w:szCs w:val="24"/>
        </w:rPr>
      </w:pPr>
    </w:p>
    <w:p w14:paraId="45C086A1" w14:textId="5A8D44B8" w:rsidR="00A16E77" w:rsidRDefault="00A16E77" w:rsidP="00B16348">
      <w:pPr>
        <w:ind w:firstLine="720"/>
        <w:rPr>
          <w:sz w:val="24"/>
          <w:szCs w:val="24"/>
        </w:rPr>
      </w:pPr>
    </w:p>
    <w:p w14:paraId="7EB7F370" w14:textId="13785F5C" w:rsidR="00A16E77" w:rsidRDefault="00A16E77" w:rsidP="00B16348">
      <w:pPr>
        <w:ind w:firstLine="720"/>
        <w:rPr>
          <w:sz w:val="24"/>
          <w:szCs w:val="24"/>
        </w:rPr>
      </w:pPr>
    </w:p>
    <w:p w14:paraId="0BEF0C90" w14:textId="07649B11" w:rsidR="00A16E77" w:rsidRPr="00A16E77" w:rsidRDefault="00A16E77" w:rsidP="00B16348">
      <w:pPr>
        <w:ind w:firstLine="720"/>
        <w:rPr>
          <w:sz w:val="24"/>
          <w:szCs w:val="24"/>
        </w:rPr>
      </w:pPr>
      <w:r>
        <w:rPr>
          <w:sz w:val="24"/>
          <w:szCs w:val="24"/>
        </w:rPr>
        <w:t>Appendix Figure D2: Critical path for the design analysis.</w:t>
      </w:r>
    </w:p>
    <w:sectPr w:rsidR="00A16E77" w:rsidRPr="00A16E77" w:rsidSect="00E80521">
      <w:footerReference w:type="default" r:id="rId24"/>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Brando Martin Gutierrez" w:date="2016-12-12T18:24:00Z" w:initials="BMG">
    <w:p w14:paraId="2402795D" w14:textId="37C0B690" w:rsidR="00E607B6" w:rsidRDefault="00E607B6">
      <w:pPr>
        <w:pStyle w:val="CommentText"/>
      </w:pPr>
      <w:r>
        <w:rPr>
          <w:rStyle w:val="CommentReference"/>
        </w:rPr>
        <w:annotationRef/>
      </w:r>
      <w:r>
        <w:t xml:space="preserve">Someone, put the main stuff we had in our powerpoint.! Don’t explain … just keep it as the tasks and sub tasks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02795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A6144" w14:textId="77777777" w:rsidR="00E607B6" w:rsidRDefault="00E607B6" w:rsidP="00D70C35">
      <w:pPr>
        <w:spacing w:after="0" w:line="240" w:lineRule="auto"/>
      </w:pPr>
      <w:r>
        <w:separator/>
      </w:r>
    </w:p>
  </w:endnote>
  <w:endnote w:type="continuationSeparator" w:id="0">
    <w:p w14:paraId="79DA33F4" w14:textId="77777777" w:rsidR="00E607B6" w:rsidRDefault="00E607B6" w:rsidP="00D70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F69EF" w14:textId="172EFAA4" w:rsidR="00E607B6" w:rsidRDefault="00E607B6" w:rsidP="00E80521">
    <w:pPr>
      <w:pStyle w:val="Footer"/>
    </w:pPr>
  </w:p>
  <w:p w14:paraId="6099F1B0" w14:textId="77777777" w:rsidR="00E607B6" w:rsidRDefault="00E607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949689"/>
      <w:docPartObj>
        <w:docPartGallery w:val="Page Numbers (Bottom of Page)"/>
        <w:docPartUnique/>
      </w:docPartObj>
    </w:sdtPr>
    <w:sdtEndPr>
      <w:rPr>
        <w:noProof/>
      </w:rPr>
    </w:sdtEndPr>
    <w:sdtContent>
      <w:p w14:paraId="6A3782B6" w14:textId="7F35C1EA" w:rsidR="00E607B6" w:rsidRDefault="00E607B6">
        <w:pPr>
          <w:pStyle w:val="Footer"/>
          <w:jc w:val="center"/>
        </w:pPr>
        <w:r>
          <w:fldChar w:fldCharType="begin"/>
        </w:r>
        <w:r w:rsidRPr="00E80521">
          <w:instrText xml:space="preserve"> PAGE   \* MERGEFORMAT </w:instrText>
        </w:r>
        <w:r>
          <w:fldChar w:fldCharType="separate"/>
        </w:r>
        <w:r w:rsidR="009107D7">
          <w:rPr>
            <w:noProof/>
          </w:rPr>
          <w:t>3</w:t>
        </w:r>
        <w:r>
          <w:rPr>
            <w:noProof/>
          </w:rPr>
          <w:fldChar w:fldCharType="end"/>
        </w:r>
      </w:p>
    </w:sdtContent>
  </w:sdt>
  <w:p w14:paraId="6E9E75AD" w14:textId="77777777" w:rsidR="00E607B6" w:rsidRDefault="00E60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1E36E" w14:textId="77777777" w:rsidR="00E607B6" w:rsidRDefault="00E607B6" w:rsidP="00D70C35">
      <w:pPr>
        <w:spacing w:after="0" w:line="240" w:lineRule="auto"/>
      </w:pPr>
      <w:r>
        <w:separator/>
      </w:r>
    </w:p>
  </w:footnote>
  <w:footnote w:type="continuationSeparator" w:id="0">
    <w:p w14:paraId="5930949D" w14:textId="77777777" w:rsidR="00E607B6" w:rsidRDefault="00E607B6" w:rsidP="00D70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44F8"/>
    <w:multiLevelType w:val="hybridMultilevel"/>
    <w:tmpl w:val="4CC0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C0C59"/>
    <w:multiLevelType w:val="hybridMultilevel"/>
    <w:tmpl w:val="A926BC40"/>
    <w:lvl w:ilvl="0" w:tplc="605E5C94">
      <w:start w:val="1"/>
      <w:numFmt w:val="bullet"/>
      <w:lvlText w:val="4"/>
      <w:lvlJc w:val="left"/>
      <w:pPr>
        <w:tabs>
          <w:tab w:val="num" w:pos="720"/>
        </w:tabs>
        <w:ind w:left="720" w:hanging="360"/>
      </w:pPr>
      <w:rPr>
        <w:rFonts w:ascii="Calibri" w:hAnsi="Calibri" w:hint="default"/>
      </w:rPr>
    </w:lvl>
    <w:lvl w:ilvl="1" w:tplc="37AE6C3E" w:tentative="1">
      <w:start w:val="1"/>
      <w:numFmt w:val="bullet"/>
      <w:lvlText w:val="4"/>
      <w:lvlJc w:val="left"/>
      <w:pPr>
        <w:tabs>
          <w:tab w:val="num" w:pos="1440"/>
        </w:tabs>
        <w:ind w:left="1440" w:hanging="360"/>
      </w:pPr>
      <w:rPr>
        <w:rFonts w:ascii="Calibri" w:hAnsi="Calibri" w:hint="default"/>
      </w:rPr>
    </w:lvl>
    <w:lvl w:ilvl="2" w:tplc="E7E0052A" w:tentative="1">
      <w:start w:val="1"/>
      <w:numFmt w:val="bullet"/>
      <w:lvlText w:val="4"/>
      <w:lvlJc w:val="left"/>
      <w:pPr>
        <w:tabs>
          <w:tab w:val="num" w:pos="2160"/>
        </w:tabs>
        <w:ind w:left="2160" w:hanging="360"/>
      </w:pPr>
      <w:rPr>
        <w:rFonts w:ascii="Calibri" w:hAnsi="Calibri" w:hint="default"/>
      </w:rPr>
    </w:lvl>
    <w:lvl w:ilvl="3" w:tplc="66E4B918" w:tentative="1">
      <w:start w:val="1"/>
      <w:numFmt w:val="bullet"/>
      <w:lvlText w:val="4"/>
      <w:lvlJc w:val="left"/>
      <w:pPr>
        <w:tabs>
          <w:tab w:val="num" w:pos="2880"/>
        </w:tabs>
        <w:ind w:left="2880" w:hanging="360"/>
      </w:pPr>
      <w:rPr>
        <w:rFonts w:ascii="Calibri" w:hAnsi="Calibri" w:hint="default"/>
      </w:rPr>
    </w:lvl>
    <w:lvl w:ilvl="4" w:tplc="65EC6AFC" w:tentative="1">
      <w:start w:val="1"/>
      <w:numFmt w:val="bullet"/>
      <w:lvlText w:val="4"/>
      <w:lvlJc w:val="left"/>
      <w:pPr>
        <w:tabs>
          <w:tab w:val="num" w:pos="3600"/>
        </w:tabs>
        <w:ind w:left="3600" w:hanging="360"/>
      </w:pPr>
      <w:rPr>
        <w:rFonts w:ascii="Calibri" w:hAnsi="Calibri" w:hint="default"/>
      </w:rPr>
    </w:lvl>
    <w:lvl w:ilvl="5" w:tplc="CCB02578" w:tentative="1">
      <w:start w:val="1"/>
      <w:numFmt w:val="bullet"/>
      <w:lvlText w:val="4"/>
      <w:lvlJc w:val="left"/>
      <w:pPr>
        <w:tabs>
          <w:tab w:val="num" w:pos="4320"/>
        </w:tabs>
        <w:ind w:left="4320" w:hanging="360"/>
      </w:pPr>
      <w:rPr>
        <w:rFonts w:ascii="Calibri" w:hAnsi="Calibri" w:hint="default"/>
      </w:rPr>
    </w:lvl>
    <w:lvl w:ilvl="6" w:tplc="D3ECA820" w:tentative="1">
      <w:start w:val="1"/>
      <w:numFmt w:val="bullet"/>
      <w:lvlText w:val="4"/>
      <w:lvlJc w:val="left"/>
      <w:pPr>
        <w:tabs>
          <w:tab w:val="num" w:pos="5040"/>
        </w:tabs>
        <w:ind w:left="5040" w:hanging="360"/>
      </w:pPr>
      <w:rPr>
        <w:rFonts w:ascii="Calibri" w:hAnsi="Calibri" w:hint="default"/>
      </w:rPr>
    </w:lvl>
    <w:lvl w:ilvl="7" w:tplc="45C86AFA" w:tentative="1">
      <w:start w:val="1"/>
      <w:numFmt w:val="bullet"/>
      <w:lvlText w:val="4"/>
      <w:lvlJc w:val="left"/>
      <w:pPr>
        <w:tabs>
          <w:tab w:val="num" w:pos="5760"/>
        </w:tabs>
        <w:ind w:left="5760" w:hanging="360"/>
      </w:pPr>
      <w:rPr>
        <w:rFonts w:ascii="Calibri" w:hAnsi="Calibri" w:hint="default"/>
      </w:rPr>
    </w:lvl>
    <w:lvl w:ilvl="8" w:tplc="6B7E46FA" w:tentative="1">
      <w:start w:val="1"/>
      <w:numFmt w:val="bullet"/>
      <w:lvlText w:val="4"/>
      <w:lvlJc w:val="left"/>
      <w:pPr>
        <w:tabs>
          <w:tab w:val="num" w:pos="6480"/>
        </w:tabs>
        <w:ind w:left="6480" w:hanging="360"/>
      </w:pPr>
      <w:rPr>
        <w:rFonts w:ascii="Calibri" w:hAnsi="Calibri" w:hint="default"/>
      </w:rPr>
    </w:lvl>
  </w:abstractNum>
  <w:abstractNum w:abstractNumId="2" w15:restartNumberingAfterBreak="0">
    <w:nsid w:val="13D0486E"/>
    <w:multiLevelType w:val="hybridMultilevel"/>
    <w:tmpl w:val="EDE63AC0"/>
    <w:lvl w:ilvl="0" w:tplc="20E69BDE">
      <w:start w:val="1"/>
      <w:numFmt w:val="bullet"/>
      <w:lvlText w:val="4"/>
      <w:lvlJc w:val="left"/>
      <w:pPr>
        <w:tabs>
          <w:tab w:val="num" w:pos="720"/>
        </w:tabs>
        <w:ind w:left="720" w:hanging="360"/>
      </w:pPr>
      <w:rPr>
        <w:rFonts w:ascii="Calibri" w:hAnsi="Calibri" w:hint="default"/>
      </w:rPr>
    </w:lvl>
    <w:lvl w:ilvl="1" w:tplc="0D04C4D0" w:tentative="1">
      <w:start w:val="1"/>
      <w:numFmt w:val="bullet"/>
      <w:lvlText w:val="4"/>
      <w:lvlJc w:val="left"/>
      <w:pPr>
        <w:tabs>
          <w:tab w:val="num" w:pos="1440"/>
        </w:tabs>
        <w:ind w:left="1440" w:hanging="360"/>
      </w:pPr>
      <w:rPr>
        <w:rFonts w:ascii="Calibri" w:hAnsi="Calibri" w:hint="default"/>
      </w:rPr>
    </w:lvl>
    <w:lvl w:ilvl="2" w:tplc="F0C42BD6" w:tentative="1">
      <w:start w:val="1"/>
      <w:numFmt w:val="bullet"/>
      <w:lvlText w:val="4"/>
      <w:lvlJc w:val="left"/>
      <w:pPr>
        <w:tabs>
          <w:tab w:val="num" w:pos="2160"/>
        </w:tabs>
        <w:ind w:left="2160" w:hanging="360"/>
      </w:pPr>
      <w:rPr>
        <w:rFonts w:ascii="Calibri" w:hAnsi="Calibri" w:hint="default"/>
      </w:rPr>
    </w:lvl>
    <w:lvl w:ilvl="3" w:tplc="31A29DD6" w:tentative="1">
      <w:start w:val="1"/>
      <w:numFmt w:val="bullet"/>
      <w:lvlText w:val="4"/>
      <w:lvlJc w:val="left"/>
      <w:pPr>
        <w:tabs>
          <w:tab w:val="num" w:pos="2880"/>
        </w:tabs>
        <w:ind w:left="2880" w:hanging="360"/>
      </w:pPr>
      <w:rPr>
        <w:rFonts w:ascii="Calibri" w:hAnsi="Calibri" w:hint="default"/>
      </w:rPr>
    </w:lvl>
    <w:lvl w:ilvl="4" w:tplc="8C1ED57A" w:tentative="1">
      <w:start w:val="1"/>
      <w:numFmt w:val="bullet"/>
      <w:lvlText w:val="4"/>
      <w:lvlJc w:val="left"/>
      <w:pPr>
        <w:tabs>
          <w:tab w:val="num" w:pos="3600"/>
        </w:tabs>
        <w:ind w:left="3600" w:hanging="360"/>
      </w:pPr>
      <w:rPr>
        <w:rFonts w:ascii="Calibri" w:hAnsi="Calibri" w:hint="default"/>
      </w:rPr>
    </w:lvl>
    <w:lvl w:ilvl="5" w:tplc="6186BE6A" w:tentative="1">
      <w:start w:val="1"/>
      <w:numFmt w:val="bullet"/>
      <w:lvlText w:val="4"/>
      <w:lvlJc w:val="left"/>
      <w:pPr>
        <w:tabs>
          <w:tab w:val="num" w:pos="4320"/>
        </w:tabs>
        <w:ind w:left="4320" w:hanging="360"/>
      </w:pPr>
      <w:rPr>
        <w:rFonts w:ascii="Calibri" w:hAnsi="Calibri" w:hint="default"/>
      </w:rPr>
    </w:lvl>
    <w:lvl w:ilvl="6" w:tplc="6268CBB6" w:tentative="1">
      <w:start w:val="1"/>
      <w:numFmt w:val="bullet"/>
      <w:lvlText w:val="4"/>
      <w:lvlJc w:val="left"/>
      <w:pPr>
        <w:tabs>
          <w:tab w:val="num" w:pos="5040"/>
        </w:tabs>
        <w:ind w:left="5040" w:hanging="360"/>
      </w:pPr>
      <w:rPr>
        <w:rFonts w:ascii="Calibri" w:hAnsi="Calibri" w:hint="default"/>
      </w:rPr>
    </w:lvl>
    <w:lvl w:ilvl="7" w:tplc="A572ADB0" w:tentative="1">
      <w:start w:val="1"/>
      <w:numFmt w:val="bullet"/>
      <w:lvlText w:val="4"/>
      <w:lvlJc w:val="left"/>
      <w:pPr>
        <w:tabs>
          <w:tab w:val="num" w:pos="5760"/>
        </w:tabs>
        <w:ind w:left="5760" w:hanging="360"/>
      </w:pPr>
      <w:rPr>
        <w:rFonts w:ascii="Calibri" w:hAnsi="Calibri" w:hint="default"/>
      </w:rPr>
    </w:lvl>
    <w:lvl w:ilvl="8" w:tplc="A566CFCC" w:tentative="1">
      <w:start w:val="1"/>
      <w:numFmt w:val="bullet"/>
      <w:lvlText w:val="4"/>
      <w:lvlJc w:val="left"/>
      <w:pPr>
        <w:tabs>
          <w:tab w:val="num" w:pos="6480"/>
        </w:tabs>
        <w:ind w:left="6480" w:hanging="360"/>
      </w:pPr>
      <w:rPr>
        <w:rFonts w:ascii="Calibri" w:hAnsi="Calibri" w:hint="default"/>
      </w:rPr>
    </w:lvl>
  </w:abstractNum>
  <w:abstractNum w:abstractNumId="3" w15:restartNumberingAfterBreak="0">
    <w:nsid w:val="1C005F6B"/>
    <w:multiLevelType w:val="hybridMultilevel"/>
    <w:tmpl w:val="3F24A49A"/>
    <w:lvl w:ilvl="0" w:tplc="954E5F6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2137669C"/>
    <w:multiLevelType w:val="hybridMultilevel"/>
    <w:tmpl w:val="5416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37CB3"/>
    <w:multiLevelType w:val="multilevel"/>
    <w:tmpl w:val="69D451BE"/>
    <w:lvl w:ilvl="0">
      <w:start w:val="1"/>
      <w:numFmt w:val="lowerLetter"/>
      <w:lvlText w:val="(%1)"/>
      <w:lvlJc w:val="left"/>
      <w:pPr>
        <w:ind w:left="2520" w:firstLine="2160"/>
      </w:p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6" w15:restartNumberingAfterBreak="0">
    <w:nsid w:val="3556704D"/>
    <w:multiLevelType w:val="hybridMultilevel"/>
    <w:tmpl w:val="04F6D2AE"/>
    <w:lvl w:ilvl="0" w:tplc="D7766D20">
      <w:start w:val="1"/>
      <w:numFmt w:val="bullet"/>
      <w:lvlText w:val="4"/>
      <w:lvlJc w:val="left"/>
      <w:pPr>
        <w:tabs>
          <w:tab w:val="num" w:pos="720"/>
        </w:tabs>
        <w:ind w:left="720" w:hanging="360"/>
      </w:pPr>
      <w:rPr>
        <w:rFonts w:ascii="Calibri" w:hAnsi="Calibri" w:hint="default"/>
      </w:rPr>
    </w:lvl>
    <w:lvl w:ilvl="1" w:tplc="C23CFA08" w:tentative="1">
      <w:start w:val="1"/>
      <w:numFmt w:val="bullet"/>
      <w:lvlText w:val="4"/>
      <w:lvlJc w:val="left"/>
      <w:pPr>
        <w:tabs>
          <w:tab w:val="num" w:pos="1440"/>
        </w:tabs>
        <w:ind w:left="1440" w:hanging="360"/>
      </w:pPr>
      <w:rPr>
        <w:rFonts w:ascii="Calibri" w:hAnsi="Calibri" w:hint="default"/>
      </w:rPr>
    </w:lvl>
    <w:lvl w:ilvl="2" w:tplc="B14AD3B8" w:tentative="1">
      <w:start w:val="1"/>
      <w:numFmt w:val="bullet"/>
      <w:lvlText w:val="4"/>
      <w:lvlJc w:val="left"/>
      <w:pPr>
        <w:tabs>
          <w:tab w:val="num" w:pos="2160"/>
        </w:tabs>
        <w:ind w:left="2160" w:hanging="360"/>
      </w:pPr>
      <w:rPr>
        <w:rFonts w:ascii="Calibri" w:hAnsi="Calibri" w:hint="default"/>
      </w:rPr>
    </w:lvl>
    <w:lvl w:ilvl="3" w:tplc="E2A68AB4" w:tentative="1">
      <w:start w:val="1"/>
      <w:numFmt w:val="bullet"/>
      <w:lvlText w:val="4"/>
      <w:lvlJc w:val="left"/>
      <w:pPr>
        <w:tabs>
          <w:tab w:val="num" w:pos="2880"/>
        </w:tabs>
        <w:ind w:left="2880" w:hanging="360"/>
      </w:pPr>
      <w:rPr>
        <w:rFonts w:ascii="Calibri" w:hAnsi="Calibri" w:hint="default"/>
      </w:rPr>
    </w:lvl>
    <w:lvl w:ilvl="4" w:tplc="BC603D92" w:tentative="1">
      <w:start w:val="1"/>
      <w:numFmt w:val="bullet"/>
      <w:lvlText w:val="4"/>
      <w:lvlJc w:val="left"/>
      <w:pPr>
        <w:tabs>
          <w:tab w:val="num" w:pos="3600"/>
        </w:tabs>
        <w:ind w:left="3600" w:hanging="360"/>
      </w:pPr>
      <w:rPr>
        <w:rFonts w:ascii="Calibri" w:hAnsi="Calibri" w:hint="default"/>
      </w:rPr>
    </w:lvl>
    <w:lvl w:ilvl="5" w:tplc="7BD28C10" w:tentative="1">
      <w:start w:val="1"/>
      <w:numFmt w:val="bullet"/>
      <w:lvlText w:val="4"/>
      <w:lvlJc w:val="left"/>
      <w:pPr>
        <w:tabs>
          <w:tab w:val="num" w:pos="4320"/>
        </w:tabs>
        <w:ind w:left="4320" w:hanging="360"/>
      </w:pPr>
      <w:rPr>
        <w:rFonts w:ascii="Calibri" w:hAnsi="Calibri" w:hint="default"/>
      </w:rPr>
    </w:lvl>
    <w:lvl w:ilvl="6" w:tplc="BF9E823E" w:tentative="1">
      <w:start w:val="1"/>
      <w:numFmt w:val="bullet"/>
      <w:lvlText w:val="4"/>
      <w:lvlJc w:val="left"/>
      <w:pPr>
        <w:tabs>
          <w:tab w:val="num" w:pos="5040"/>
        </w:tabs>
        <w:ind w:left="5040" w:hanging="360"/>
      </w:pPr>
      <w:rPr>
        <w:rFonts w:ascii="Calibri" w:hAnsi="Calibri" w:hint="default"/>
      </w:rPr>
    </w:lvl>
    <w:lvl w:ilvl="7" w:tplc="0DC6CF48" w:tentative="1">
      <w:start w:val="1"/>
      <w:numFmt w:val="bullet"/>
      <w:lvlText w:val="4"/>
      <w:lvlJc w:val="left"/>
      <w:pPr>
        <w:tabs>
          <w:tab w:val="num" w:pos="5760"/>
        </w:tabs>
        <w:ind w:left="5760" w:hanging="360"/>
      </w:pPr>
      <w:rPr>
        <w:rFonts w:ascii="Calibri" w:hAnsi="Calibri" w:hint="default"/>
      </w:rPr>
    </w:lvl>
    <w:lvl w:ilvl="8" w:tplc="A022C174" w:tentative="1">
      <w:start w:val="1"/>
      <w:numFmt w:val="bullet"/>
      <w:lvlText w:val="4"/>
      <w:lvlJc w:val="left"/>
      <w:pPr>
        <w:tabs>
          <w:tab w:val="num" w:pos="6480"/>
        </w:tabs>
        <w:ind w:left="6480" w:hanging="360"/>
      </w:pPr>
      <w:rPr>
        <w:rFonts w:ascii="Calibri" w:hAnsi="Calibri" w:hint="default"/>
      </w:rPr>
    </w:lvl>
  </w:abstractNum>
  <w:abstractNum w:abstractNumId="7" w15:restartNumberingAfterBreak="0">
    <w:nsid w:val="3F600F36"/>
    <w:multiLevelType w:val="hybridMultilevel"/>
    <w:tmpl w:val="6CEE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1359E"/>
    <w:multiLevelType w:val="hybridMultilevel"/>
    <w:tmpl w:val="6C86BC8C"/>
    <w:lvl w:ilvl="0" w:tplc="C2C6A82C">
      <w:start w:val="1"/>
      <w:numFmt w:val="bullet"/>
      <w:lvlText w:val="4"/>
      <w:lvlJc w:val="left"/>
      <w:pPr>
        <w:tabs>
          <w:tab w:val="num" w:pos="720"/>
        </w:tabs>
        <w:ind w:left="720" w:hanging="360"/>
      </w:pPr>
      <w:rPr>
        <w:rFonts w:ascii="Calibri" w:hAnsi="Calibri" w:hint="default"/>
      </w:rPr>
    </w:lvl>
    <w:lvl w:ilvl="1" w:tplc="3858FF6E" w:tentative="1">
      <w:start w:val="1"/>
      <w:numFmt w:val="bullet"/>
      <w:lvlText w:val="4"/>
      <w:lvlJc w:val="left"/>
      <w:pPr>
        <w:tabs>
          <w:tab w:val="num" w:pos="1440"/>
        </w:tabs>
        <w:ind w:left="1440" w:hanging="360"/>
      </w:pPr>
      <w:rPr>
        <w:rFonts w:ascii="Calibri" w:hAnsi="Calibri" w:hint="default"/>
      </w:rPr>
    </w:lvl>
    <w:lvl w:ilvl="2" w:tplc="E8B046C2" w:tentative="1">
      <w:start w:val="1"/>
      <w:numFmt w:val="bullet"/>
      <w:lvlText w:val="4"/>
      <w:lvlJc w:val="left"/>
      <w:pPr>
        <w:tabs>
          <w:tab w:val="num" w:pos="2160"/>
        </w:tabs>
        <w:ind w:left="2160" w:hanging="360"/>
      </w:pPr>
      <w:rPr>
        <w:rFonts w:ascii="Calibri" w:hAnsi="Calibri" w:hint="default"/>
      </w:rPr>
    </w:lvl>
    <w:lvl w:ilvl="3" w:tplc="1486C8F8" w:tentative="1">
      <w:start w:val="1"/>
      <w:numFmt w:val="bullet"/>
      <w:lvlText w:val="4"/>
      <w:lvlJc w:val="left"/>
      <w:pPr>
        <w:tabs>
          <w:tab w:val="num" w:pos="2880"/>
        </w:tabs>
        <w:ind w:left="2880" w:hanging="360"/>
      </w:pPr>
      <w:rPr>
        <w:rFonts w:ascii="Calibri" w:hAnsi="Calibri" w:hint="default"/>
      </w:rPr>
    </w:lvl>
    <w:lvl w:ilvl="4" w:tplc="650861D6" w:tentative="1">
      <w:start w:val="1"/>
      <w:numFmt w:val="bullet"/>
      <w:lvlText w:val="4"/>
      <w:lvlJc w:val="left"/>
      <w:pPr>
        <w:tabs>
          <w:tab w:val="num" w:pos="3600"/>
        </w:tabs>
        <w:ind w:left="3600" w:hanging="360"/>
      </w:pPr>
      <w:rPr>
        <w:rFonts w:ascii="Calibri" w:hAnsi="Calibri" w:hint="default"/>
      </w:rPr>
    </w:lvl>
    <w:lvl w:ilvl="5" w:tplc="BDF84E60" w:tentative="1">
      <w:start w:val="1"/>
      <w:numFmt w:val="bullet"/>
      <w:lvlText w:val="4"/>
      <w:lvlJc w:val="left"/>
      <w:pPr>
        <w:tabs>
          <w:tab w:val="num" w:pos="4320"/>
        </w:tabs>
        <w:ind w:left="4320" w:hanging="360"/>
      </w:pPr>
      <w:rPr>
        <w:rFonts w:ascii="Calibri" w:hAnsi="Calibri" w:hint="default"/>
      </w:rPr>
    </w:lvl>
    <w:lvl w:ilvl="6" w:tplc="41BC5A80" w:tentative="1">
      <w:start w:val="1"/>
      <w:numFmt w:val="bullet"/>
      <w:lvlText w:val="4"/>
      <w:lvlJc w:val="left"/>
      <w:pPr>
        <w:tabs>
          <w:tab w:val="num" w:pos="5040"/>
        </w:tabs>
        <w:ind w:left="5040" w:hanging="360"/>
      </w:pPr>
      <w:rPr>
        <w:rFonts w:ascii="Calibri" w:hAnsi="Calibri" w:hint="default"/>
      </w:rPr>
    </w:lvl>
    <w:lvl w:ilvl="7" w:tplc="7DC8FE32" w:tentative="1">
      <w:start w:val="1"/>
      <w:numFmt w:val="bullet"/>
      <w:lvlText w:val="4"/>
      <w:lvlJc w:val="left"/>
      <w:pPr>
        <w:tabs>
          <w:tab w:val="num" w:pos="5760"/>
        </w:tabs>
        <w:ind w:left="5760" w:hanging="360"/>
      </w:pPr>
      <w:rPr>
        <w:rFonts w:ascii="Calibri" w:hAnsi="Calibri" w:hint="default"/>
      </w:rPr>
    </w:lvl>
    <w:lvl w:ilvl="8" w:tplc="4DC049F2" w:tentative="1">
      <w:start w:val="1"/>
      <w:numFmt w:val="bullet"/>
      <w:lvlText w:val="4"/>
      <w:lvlJc w:val="left"/>
      <w:pPr>
        <w:tabs>
          <w:tab w:val="num" w:pos="6480"/>
        </w:tabs>
        <w:ind w:left="6480" w:hanging="360"/>
      </w:pPr>
      <w:rPr>
        <w:rFonts w:ascii="Calibri" w:hAnsi="Calibri" w:hint="default"/>
      </w:rPr>
    </w:lvl>
  </w:abstractNum>
  <w:num w:numId="1">
    <w:abstractNumId w:val="3"/>
  </w:num>
  <w:num w:numId="2">
    <w:abstractNumId w:val="5"/>
  </w:num>
  <w:num w:numId="3">
    <w:abstractNumId w:val="7"/>
  </w:num>
  <w:num w:numId="4">
    <w:abstractNumId w:val="8"/>
  </w:num>
  <w:num w:numId="5">
    <w:abstractNumId w:val="2"/>
  </w:num>
  <w:num w:numId="6">
    <w:abstractNumId w:val="6"/>
  </w:num>
  <w:num w:numId="7">
    <w:abstractNumId w:val="1"/>
  </w:num>
  <w:num w:numId="8">
    <w:abstractNumId w:val="4"/>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ando Martin Gutierrez">
    <w15:presenceInfo w15:providerId="None" w15:userId="Brando Martin Gutierr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F2E"/>
    <w:rsid w:val="000016A2"/>
    <w:rsid w:val="0001336F"/>
    <w:rsid w:val="00013B15"/>
    <w:rsid w:val="00013E99"/>
    <w:rsid w:val="0001488E"/>
    <w:rsid w:val="00023B12"/>
    <w:rsid w:val="00041EE7"/>
    <w:rsid w:val="00054D47"/>
    <w:rsid w:val="000556D5"/>
    <w:rsid w:val="0007243D"/>
    <w:rsid w:val="00076E5A"/>
    <w:rsid w:val="00077C8E"/>
    <w:rsid w:val="0008328F"/>
    <w:rsid w:val="00085886"/>
    <w:rsid w:val="00092EF6"/>
    <w:rsid w:val="00093F2E"/>
    <w:rsid w:val="000968F9"/>
    <w:rsid w:val="000B63AD"/>
    <w:rsid w:val="000B77F0"/>
    <w:rsid w:val="000C1005"/>
    <w:rsid w:val="000C6C58"/>
    <w:rsid w:val="000D129A"/>
    <w:rsid w:val="000D35B8"/>
    <w:rsid w:val="000D7E1E"/>
    <w:rsid w:val="000E0174"/>
    <w:rsid w:val="000E2C09"/>
    <w:rsid w:val="000E2F15"/>
    <w:rsid w:val="000F5A49"/>
    <w:rsid w:val="00103247"/>
    <w:rsid w:val="00103C05"/>
    <w:rsid w:val="00105ED2"/>
    <w:rsid w:val="00110FC1"/>
    <w:rsid w:val="0011234E"/>
    <w:rsid w:val="0012355C"/>
    <w:rsid w:val="00131764"/>
    <w:rsid w:val="00144479"/>
    <w:rsid w:val="00174559"/>
    <w:rsid w:val="00176506"/>
    <w:rsid w:val="00180960"/>
    <w:rsid w:val="001825F1"/>
    <w:rsid w:val="00183EF7"/>
    <w:rsid w:val="00185848"/>
    <w:rsid w:val="0019332A"/>
    <w:rsid w:val="00195A6C"/>
    <w:rsid w:val="001A4CCA"/>
    <w:rsid w:val="001B0EFD"/>
    <w:rsid w:val="001C3677"/>
    <w:rsid w:val="001E2424"/>
    <w:rsid w:val="001F29A3"/>
    <w:rsid w:val="001F2AAA"/>
    <w:rsid w:val="002030F8"/>
    <w:rsid w:val="00213458"/>
    <w:rsid w:val="00217E23"/>
    <w:rsid w:val="00222C8D"/>
    <w:rsid w:val="00223DDD"/>
    <w:rsid w:val="00223E34"/>
    <w:rsid w:val="0023031E"/>
    <w:rsid w:val="00233D79"/>
    <w:rsid w:val="0026437F"/>
    <w:rsid w:val="00266FE4"/>
    <w:rsid w:val="00272E83"/>
    <w:rsid w:val="002743F0"/>
    <w:rsid w:val="00275FE1"/>
    <w:rsid w:val="00280B3A"/>
    <w:rsid w:val="0028113B"/>
    <w:rsid w:val="002847AD"/>
    <w:rsid w:val="00293737"/>
    <w:rsid w:val="002A18ED"/>
    <w:rsid w:val="002A35C5"/>
    <w:rsid w:val="002D75CC"/>
    <w:rsid w:val="002E2A4E"/>
    <w:rsid w:val="002E5A0B"/>
    <w:rsid w:val="003036B8"/>
    <w:rsid w:val="003247B9"/>
    <w:rsid w:val="00326E59"/>
    <w:rsid w:val="00336C6D"/>
    <w:rsid w:val="00352AC4"/>
    <w:rsid w:val="00356248"/>
    <w:rsid w:val="00360359"/>
    <w:rsid w:val="0037752B"/>
    <w:rsid w:val="00380A65"/>
    <w:rsid w:val="00381038"/>
    <w:rsid w:val="003925A2"/>
    <w:rsid w:val="00392BCE"/>
    <w:rsid w:val="003936A3"/>
    <w:rsid w:val="003A2D67"/>
    <w:rsid w:val="003B2F3D"/>
    <w:rsid w:val="003B3424"/>
    <w:rsid w:val="003B45FB"/>
    <w:rsid w:val="003D066B"/>
    <w:rsid w:val="003D7C16"/>
    <w:rsid w:val="003E3BF9"/>
    <w:rsid w:val="003E658E"/>
    <w:rsid w:val="003E7E05"/>
    <w:rsid w:val="003F15EB"/>
    <w:rsid w:val="00400179"/>
    <w:rsid w:val="0040089A"/>
    <w:rsid w:val="00400D77"/>
    <w:rsid w:val="004059E6"/>
    <w:rsid w:val="00411F5C"/>
    <w:rsid w:val="00412D3A"/>
    <w:rsid w:val="00414FD8"/>
    <w:rsid w:val="00417FDE"/>
    <w:rsid w:val="004322F0"/>
    <w:rsid w:val="00444BDA"/>
    <w:rsid w:val="00444BDB"/>
    <w:rsid w:val="00446B14"/>
    <w:rsid w:val="00451A58"/>
    <w:rsid w:val="00463196"/>
    <w:rsid w:val="00463D0F"/>
    <w:rsid w:val="00480D0A"/>
    <w:rsid w:val="00481D50"/>
    <w:rsid w:val="004B0D3D"/>
    <w:rsid w:val="004B30AC"/>
    <w:rsid w:val="004B748C"/>
    <w:rsid w:val="004C730E"/>
    <w:rsid w:val="004C7DC0"/>
    <w:rsid w:val="004D5884"/>
    <w:rsid w:val="004E4439"/>
    <w:rsid w:val="004E7F49"/>
    <w:rsid w:val="004F02CB"/>
    <w:rsid w:val="004F3984"/>
    <w:rsid w:val="004F3E21"/>
    <w:rsid w:val="00501674"/>
    <w:rsid w:val="00506B32"/>
    <w:rsid w:val="00512FD9"/>
    <w:rsid w:val="005149E3"/>
    <w:rsid w:val="00520E2A"/>
    <w:rsid w:val="00527D16"/>
    <w:rsid w:val="00530DF1"/>
    <w:rsid w:val="00532016"/>
    <w:rsid w:val="00533861"/>
    <w:rsid w:val="0053550B"/>
    <w:rsid w:val="00536AFC"/>
    <w:rsid w:val="00542A19"/>
    <w:rsid w:val="00551395"/>
    <w:rsid w:val="00551DB8"/>
    <w:rsid w:val="005551BA"/>
    <w:rsid w:val="0057136B"/>
    <w:rsid w:val="005801B0"/>
    <w:rsid w:val="005812E5"/>
    <w:rsid w:val="00584E43"/>
    <w:rsid w:val="005A18F3"/>
    <w:rsid w:val="005A2690"/>
    <w:rsid w:val="005A5074"/>
    <w:rsid w:val="005B1B8A"/>
    <w:rsid w:val="005C1C5D"/>
    <w:rsid w:val="005E2AF7"/>
    <w:rsid w:val="005E39D4"/>
    <w:rsid w:val="005F3611"/>
    <w:rsid w:val="005F4829"/>
    <w:rsid w:val="00602641"/>
    <w:rsid w:val="006053CF"/>
    <w:rsid w:val="0060590B"/>
    <w:rsid w:val="0062571A"/>
    <w:rsid w:val="00632B55"/>
    <w:rsid w:val="00640C46"/>
    <w:rsid w:val="00643B9B"/>
    <w:rsid w:val="0065664A"/>
    <w:rsid w:val="00660FD9"/>
    <w:rsid w:val="00665C20"/>
    <w:rsid w:val="006838F8"/>
    <w:rsid w:val="006D4834"/>
    <w:rsid w:val="006E2F80"/>
    <w:rsid w:val="006E3632"/>
    <w:rsid w:val="006E6B09"/>
    <w:rsid w:val="006F7174"/>
    <w:rsid w:val="007050C2"/>
    <w:rsid w:val="00715678"/>
    <w:rsid w:val="007351D8"/>
    <w:rsid w:val="007645E8"/>
    <w:rsid w:val="00790B5E"/>
    <w:rsid w:val="00790FC7"/>
    <w:rsid w:val="00792BFB"/>
    <w:rsid w:val="00794903"/>
    <w:rsid w:val="007A15BE"/>
    <w:rsid w:val="007A6328"/>
    <w:rsid w:val="007D6E19"/>
    <w:rsid w:val="007F5520"/>
    <w:rsid w:val="00802B80"/>
    <w:rsid w:val="008047A2"/>
    <w:rsid w:val="008115A9"/>
    <w:rsid w:val="00811DBE"/>
    <w:rsid w:val="0081323A"/>
    <w:rsid w:val="0083035A"/>
    <w:rsid w:val="00844BC6"/>
    <w:rsid w:val="00851219"/>
    <w:rsid w:val="0085429C"/>
    <w:rsid w:val="00857AE0"/>
    <w:rsid w:val="00860263"/>
    <w:rsid w:val="00866E23"/>
    <w:rsid w:val="00867374"/>
    <w:rsid w:val="00872354"/>
    <w:rsid w:val="0087707A"/>
    <w:rsid w:val="00886ED0"/>
    <w:rsid w:val="00887F07"/>
    <w:rsid w:val="00892069"/>
    <w:rsid w:val="008938E3"/>
    <w:rsid w:val="008A1649"/>
    <w:rsid w:val="008A5EF3"/>
    <w:rsid w:val="008C00C4"/>
    <w:rsid w:val="008C2002"/>
    <w:rsid w:val="008C22BA"/>
    <w:rsid w:val="008D68F3"/>
    <w:rsid w:val="00904577"/>
    <w:rsid w:val="009107D7"/>
    <w:rsid w:val="0091360F"/>
    <w:rsid w:val="00933408"/>
    <w:rsid w:val="00934A9C"/>
    <w:rsid w:val="00946B0B"/>
    <w:rsid w:val="009559FD"/>
    <w:rsid w:val="00962D2B"/>
    <w:rsid w:val="0099059E"/>
    <w:rsid w:val="00990B39"/>
    <w:rsid w:val="009B566F"/>
    <w:rsid w:val="009B7CCB"/>
    <w:rsid w:val="009E0019"/>
    <w:rsid w:val="009E2916"/>
    <w:rsid w:val="009E3CA6"/>
    <w:rsid w:val="009E5F85"/>
    <w:rsid w:val="009F34C1"/>
    <w:rsid w:val="009F41C3"/>
    <w:rsid w:val="009F503F"/>
    <w:rsid w:val="00A03A55"/>
    <w:rsid w:val="00A05ADE"/>
    <w:rsid w:val="00A16E77"/>
    <w:rsid w:val="00A170E7"/>
    <w:rsid w:val="00A237AB"/>
    <w:rsid w:val="00A243A8"/>
    <w:rsid w:val="00A448D4"/>
    <w:rsid w:val="00A453D3"/>
    <w:rsid w:val="00A5025A"/>
    <w:rsid w:val="00A54C1D"/>
    <w:rsid w:val="00A6699D"/>
    <w:rsid w:val="00A73AF7"/>
    <w:rsid w:val="00AA0CD6"/>
    <w:rsid w:val="00AA461E"/>
    <w:rsid w:val="00AB3D96"/>
    <w:rsid w:val="00AC451D"/>
    <w:rsid w:val="00AC48C4"/>
    <w:rsid w:val="00AC5EB9"/>
    <w:rsid w:val="00AD0B9D"/>
    <w:rsid w:val="00AF3FA5"/>
    <w:rsid w:val="00AF559D"/>
    <w:rsid w:val="00B0192E"/>
    <w:rsid w:val="00B02616"/>
    <w:rsid w:val="00B04776"/>
    <w:rsid w:val="00B16348"/>
    <w:rsid w:val="00B16A3C"/>
    <w:rsid w:val="00B16F7E"/>
    <w:rsid w:val="00B217E2"/>
    <w:rsid w:val="00B271C3"/>
    <w:rsid w:val="00B31D19"/>
    <w:rsid w:val="00B363C9"/>
    <w:rsid w:val="00B41952"/>
    <w:rsid w:val="00B430F2"/>
    <w:rsid w:val="00B45B8B"/>
    <w:rsid w:val="00B51720"/>
    <w:rsid w:val="00B52C7D"/>
    <w:rsid w:val="00B54866"/>
    <w:rsid w:val="00B56ABB"/>
    <w:rsid w:val="00B70737"/>
    <w:rsid w:val="00B86AE5"/>
    <w:rsid w:val="00BA75C9"/>
    <w:rsid w:val="00BB151D"/>
    <w:rsid w:val="00BC3824"/>
    <w:rsid w:val="00BC6EE4"/>
    <w:rsid w:val="00BD61B9"/>
    <w:rsid w:val="00BE26EC"/>
    <w:rsid w:val="00BE3167"/>
    <w:rsid w:val="00BE766C"/>
    <w:rsid w:val="00BE7DFD"/>
    <w:rsid w:val="00BF2926"/>
    <w:rsid w:val="00BF5D9A"/>
    <w:rsid w:val="00BF7092"/>
    <w:rsid w:val="00C00A63"/>
    <w:rsid w:val="00C06A83"/>
    <w:rsid w:val="00C25E8A"/>
    <w:rsid w:val="00C27BE3"/>
    <w:rsid w:val="00C42D60"/>
    <w:rsid w:val="00C47ECE"/>
    <w:rsid w:val="00C52D1E"/>
    <w:rsid w:val="00C54EC5"/>
    <w:rsid w:val="00C65B75"/>
    <w:rsid w:val="00C802AE"/>
    <w:rsid w:val="00C9403A"/>
    <w:rsid w:val="00CB7A87"/>
    <w:rsid w:val="00CD1075"/>
    <w:rsid w:val="00CD217E"/>
    <w:rsid w:val="00CD4C4D"/>
    <w:rsid w:val="00CD716A"/>
    <w:rsid w:val="00CF3407"/>
    <w:rsid w:val="00CF3CCF"/>
    <w:rsid w:val="00D02BAB"/>
    <w:rsid w:val="00D10318"/>
    <w:rsid w:val="00D1576B"/>
    <w:rsid w:val="00D2092B"/>
    <w:rsid w:val="00D31695"/>
    <w:rsid w:val="00D357C4"/>
    <w:rsid w:val="00D361CD"/>
    <w:rsid w:val="00D473A5"/>
    <w:rsid w:val="00D521B0"/>
    <w:rsid w:val="00D558D1"/>
    <w:rsid w:val="00D55CC9"/>
    <w:rsid w:val="00D55FCA"/>
    <w:rsid w:val="00D70C35"/>
    <w:rsid w:val="00D76DA9"/>
    <w:rsid w:val="00DA16DE"/>
    <w:rsid w:val="00DA5373"/>
    <w:rsid w:val="00DC5C82"/>
    <w:rsid w:val="00DF6C80"/>
    <w:rsid w:val="00E01D78"/>
    <w:rsid w:val="00E10507"/>
    <w:rsid w:val="00E1203D"/>
    <w:rsid w:val="00E2055D"/>
    <w:rsid w:val="00E23C7E"/>
    <w:rsid w:val="00E2784E"/>
    <w:rsid w:val="00E377D1"/>
    <w:rsid w:val="00E4018F"/>
    <w:rsid w:val="00E450E1"/>
    <w:rsid w:val="00E56266"/>
    <w:rsid w:val="00E607B6"/>
    <w:rsid w:val="00E62848"/>
    <w:rsid w:val="00E66592"/>
    <w:rsid w:val="00E74338"/>
    <w:rsid w:val="00E771F0"/>
    <w:rsid w:val="00E779EF"/>
    <w:rsid w:val="00E80521"/>
    <w:rsid w:val="00E80CD6"/>
    <w:rsid w:val="00E81F51"/>
    <w:rsid w:val="00E8676B"/>
    <w:rsid w:val="00E90AC9"/>
    <w:rsid w:val="00EA1B92"/>
    <w:rsid w:val="00EB0C98"/>
    <w:rsid w:val="00EC1389"/>
    <w:rsid w:val="00EC2AB2"/>
    <w:rsid w:val="00EC322A"/>
    <w:rsid w:val="00EC7143"/>
    <w:rsid w:val="00EE7E08"/>
    <w:rsid w:val="00F0081F"/>
    <w:rsid w:val="00F024C0"/>
    <w:rsid w:val="00F033C0"/>
    <w:rsid w:val="00F05D6C"/>
    <w:rsid w:val="00F108B4"/>
    <w:rsid w:val="00F2031E"/>
    <w:rsid w:val="00F23743"/>
    <w:rsid w:val="00F26EBB"/>
    <w:rsid w:val="00F367CD"/>
    <w:rsid w:val="00F417C2"/>
    <w:rsid w:val="00F52813"/>
    <w:rsid w:val="00F52E7A"/>
    <w:rsid w:val="00F53DFD"/>
    <w:rsid w:val="00F57E33"/>
    <w:rsid w:val="00F65773"/>
    <w:rsid w:val="00F760FC"/>
    <w:rsid w:val="00F77AAE"/>
    <w:rsid w:val="00FB18D2"/>
    <w:rsid w:val="00FC2AFF"/>
    <w:rsid w:val="00FC7683"/>
    <w:rsid w:val="00FD2228"/>
    <w:rsid w:val="00FE1F32"/>
    <w:rsid w:val="00FF08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7BA05"/>
  <w15:docId w15:val="{E6452C6A-D066-405B-A637-AA417F089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7AB"/>
    <w:rPr>
      <w:rFonts w:ascii="Times New Roman" w:hAnsi="Times New Roman"/>
      <w:sz w:val="22"/>
    </w:rPr>
  </w:style>
  <w:style w:type="paragraph" w:styleId="Heading1">
    <w:name w:val="heading 1"/>
    <w:basedOn w:val="Normal"/>
    <w:next w:val="Normal"/>
    <w:link w:val="Heading1Char"/>
    <w:uiPriority w:val="9"/>
    <w:qFormat/>
    <w:rsid w:val="00A73AF7"/>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A73AF7"/>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A73AF7"/>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A73AF7"/>
    <w:pPr>
      <w:spacing w:after="0"/>
      <w:jc w:val="left"/>
      <w:outlineLvl w:val="3"/>
    </w:pPr>
    <w:rPr>
      <w:i/>
      <w:iCs/>
      <w:smallCaps/>
      <w:spacing w:val="10"/>
      <w:szCs w:val="22"/>
    </w:rPr>
  </w:style>
  <w:style w:type="paragraph" w:styleId="Heading5">
    <w:name w:val="heading 5"/>
    <w:basedOn w:val="Normal"/>
    <w:next w:val="Normal"/>
    <w:link w:val="Heading5Char"/>
    <w:uiPriority w:val="9"/>
    <w:semiHidden/>
    <w:unhideWhenUsed/>
    <w:qFormat/>
    <w:rsid w:val="00A73AF7"/>
    <w:pPr>
      <w:spacing w:after="0"/>
      <w:jc w:val="left"/>
      <w:outlineLvl w:val="4"/>
    </w:pPr>
    <w:rPr>
      <w:smallCaps/>
      <w:color w:val="538135" w:themeColor="accent6" w:themeShade="BF"/>
      <w:spacing w:val="10"/>
      <w:szCs w:val="22"/>
    </w:rPr>
  </w:style>
  <w:style w:type="paragraph" w:styleId="Heading6">
    <w:name w:val="heading 6"/>
    <w:basedOn w:val="Normal"/>
    <w:next w:val="Normal"/>
    <w:link w:val="Heading6Char"/>
    <w:uiPriority w:val="9"/>
    <w:semiHidden/>
    <w:unhideWhenUsed/>
    <w:qFormat/>
    <w:rsid w:val="00A73AF7"/>
    <w:pPr>
      <w:spacing w:after="0"/>
      <w:jc w:val="left"/>
      <w:outlineLvl w:val="5"/>
    </w:pPr>
    <w:rPr>
      <w:smallCaps/>
      <w:color w:val="70AD47" w:themeColor="accent6"/>
      <w:spacing w:val="5"/>
      <w:szCs w:val="22"/>
    </w:rPr>
  </w:style>
  <w:style w:type="paragraph" w:styleId="Heading7">
    <w:name w:val="heading 7"/>
    <w:basedOn w:val="Normal"/>
    <w:next w:val="Normal"/>
    <w:link w:val="Heading7Char"/>
    <w:uiPriority w:val="9"/>
    <w:semiHidden/>
    <w:unhideWhenUsed/>
    <w:qFormat/>
    <w:rsid w:val="00A73AF7"/>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A73AF7"/>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A73AF7"/>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3F2E"/>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093F2E"/>
  </w:style>
  <w:style w:type="character" w:styleId="CommentReference">
    <w:name w:val="annotation reference"/>
    <w:basedOn w:val="DefaultParagraphFont"/>
    <w:uiPriority w:val="99"/>
    <w:semiHidden/>
    <w:unhideWhenUsed/>
    <w:rsid w:val="00213458"/>
    <w:rPr>
      <w:sz w:val="16"/>
      <w:szCs w:val="16"/>
    </w:rPr>
  </w:style>
  <w:style w:type="paragraph" w:styleId="CommentText">
    <w:name w:val="annotation text"/>
    <w:basedOn w:val="Normal"/>
    <w:link w:val="CommentTextChar"/>
    <w:uiPriority w:val="99"/>
    <w:semiHidden/>
    <w:unhideWhenUsed/>
    <w:rsid w:val="00213458"/>
    <w:pPr>
      <w:spacing w:line="240" w:lineRule="auto"/>
    </w:pPr>
  </w:style>
  <w:style w:type="character" w:customStyle="1" w:styleId="CommentTextChar">
    <w:name w:val="Comment Text Char"/>
    <w:basedOn w:val="DefaultParagraphFont"/>
    <w:link w:val="CommentText"/>
    <w:uiPriority w:val="99"/>
    <w:semiHidden/>
    <w:rsid w:val="00213458"/>
    <w:rPr>
      <w:sz w:val="20"/>
      <w:szCs w:val="20"/>
    </w:rPr>
  </w:style>
  <w:style w:type="paragraph" w:styleId="CommentSubject">
    <w:name w:val="annotation subject"/>
    <w:basedOn w:val="CommentText"/>
    <w:next w:val="CommentText"/>
    <w:link w:val="CommentSubjectChar"/>
    <w:uiPriority w:val="99"/>
    <w:semiHidden/>
    <w:unhideWhenUsed/>
    <w:rsid w:val="00213458"/>
    <w:rPr>
      <w:b/>
      <w:bCs/>
    </w:rPr>
  </w:style>
  <w:style w:type="character" w:customStyle="1" w:styleId="CommentSubjectChar">
    <w:name w:val="Comment Subject Char"/>
    <w:basedOn w:val="CommentTextChar"/>
    <w:link w:val="CommentSubject"/>
    <w:uiPriority w:val="99"/>
    <w:semiHidden/>
    <w:rsid w:val="00213458"/>
    <w:rPr>
      <w:b/>
      <w:bCs/>
      <w:sz w:val="20"/>
      <w:szCs w:val="20"/>
    </w:rPr>
  </w:style>
  <w:style w:type="paragraph" w:styleId="BalloonText">
    <w:name w:val="Balloon Text"/>
    <w:basedOn w:val="Normal"/>
    <w:link w:val="BalloonTextChar"/>
    <w:uiPriority w:val="99"/>
    <w:semiHidden/>
    <w:unhideWhenUsed/>
    <w:rsid w:val="00213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458"/>
    <w:rPr>
      <w:rFonts w:ascii="Segoe UI" w:hAnsi="Segoe UI" w:cs="Segoe UI"/>
      <w:sz w:val="18"/>
      <w:szCs w:val="18"/>
    </w:rPr>
  </w:style>
  <w:style w:type="character" w:customStyle="1" w:styleId="f272">
    <w:name w:val="f272"/>
    <w:basedOn w:val="DefaultParagraphFont"/>
    <w:rsid w:val="00DA5373"/>
  </w:style>
  <w:style w:type="paragraph" w:styleId="BodyText">
    <w:name w:val="Body Text"/>
    <w:basedOn w:val="Normal"/>
    <w:link w:val="BodyTextChar"/>
    <w:rsid w:val="00A73AF7"/>
    <w:pPr>
      <w:spacing w:after="220" w:line="180" w:lineRule="atLeast"/>
      <w:ind w:left="835"/>
    </w:pPr>
    <w:rPr>
      <w:rFonts w:ascii="Arial" w:eastAsia="Times New Roman" w:hAnsi="Arial" w:cs="Times New Roman"/>
      <w:spacing w:val="-5"/>
    </w:rPr>
  </w:style>
  <w:style w:type="character" w:customStyle="1" w:styleId="BodyTextChar">
    <w:name w:val="Body Text Char"/>
    <w:basedOn w:val="DefaultParagraphFont"/>
    <w:link w:val="BodyText"/>
    <w:rsid w:val="00A73AF7"/>
    <w:rPr>
      <w:rFonts w:ascii="Arial" w:eastAsia="Times New Roman" w:hAnsi="Arial" w:cs="Times New Roman"/>
      <w:spacing w:val="-5"/>
      <w:sz w:val="20"/>
      <w:szCs w:val="20"/>
    </w:rPr>
  </w:style>
  <w:style w:type="character" w:customStyle="1" w:styleId="Heading1Char">
    <w:name w:val="Heading 1 Char"/>
    <w:basedOn w:val="DefaultParagraphFont"/>
    <w:link w:val="Heading1"/>
    <w:uiPriority w:val="9"/>
    <w:rsid w:val="00A73AF7"/>
    <w:rPr>
      <w:smallCaps/>
      <w:spacing w:val="5"/>
      <w:sz w:val="32"/>
      <w:szCs w:val="32"/>
    </w:rPr>
  </w:style>
  <w:style w:type="character" w:customStyle="1" w:styleId="Heading2Char">
    <w:name w:val="Heading 2 Char"/>
    <w:basedOn w:val="DefaultParagraphFont"/>
    <w:link w:val="Heading2"/>
    <w:uiPriority w:val="9"/>
    <w:rsid w:val="00A73AF7"/>
    <w:rPr>
      <w:smallCaps/>
      <w:spacing w:val="5"/>
      <w:sz w:val="28"/>
      <w:szCs w:val="28"/>
    </w:rPr>
  </w:style>
  <w:style w:type="character" w:customStyle="1" w:styleId="Heading3Char">
    <w:name w:val="Heading 3 Char"/>
    <w:basedOn w:val="DefaultParagraphFont"/>
    <w:link w:val="Heading3"/>
    <w:uiPriority w:val="9"/>
    <w:rsid w:val="00A73AF7"/>
    <w:rPr>
      <w:smallCaps/>
      <w:spacing w:val="5"/>
      <w:sz w:val="24"/>
      <w:szCs w:val="24"/>
    </w:rPr>
  </w:style>
  <w:style w:type="character" w:customStyle="1" w:styleId="Heading4Char">
    <w:name w:val="Heading 4 Char"/>
    <w:basedOn w:val="DefaultParagraphFont"/>
    <w:link w:val="Heading4"/>
    <w:uiPriority w:val="9"/>
    <w:rsid w:val="00A73AF7"/>
    <w:rPr>
      <w:i/>
      <w:iCs/>
      <w:smallCaps/>
      <w:spacing w:val="10"/>
      <w:sz w:val="22"/>
      <w:szCs w:val="22"/>
    </w:rPr>
  </w:style>
  <w:style w:type="character" w:customStyle="1" w:styleId="Heading5Char">
    <w:name w:val="Heading 5 Char"/>
    <w:basedOn w:val="DefaultParagraphFont"/>
    <w:link w:val="Heading5"/>
    <w:uiPriority w:val="9"/>
    <w:semiHidden/>
    <w:rsid w:val="00A73AF7"/>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A73AF7"/>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A73AF7"/>
    <w:rPr>
      <w:b/>
      <w:bCs/>
      <w:smallCaps/>
      <w:color w:val="70AD47" w:themeColor="accent6"/>
      <w:spacing w:val="10"/>
    </w:rPr>
  </w:style>
  <w:style w:type="character" w:customStyle="1" w:styleId="Heading8Char">
    <w:name w:val="Heading 8 Char"/>
    <w:basedOn w:val="DefaultParagraphFont"/>
    <w:link w:val="Heading8"/>
    <w:uiPriority w:val="9"/>
    <w:semiHidden/>
    <w:rsid w:val="00A73AF7"/>
    <w:rPr>
      <w:b/>
      <w:bCs/>
      <w:i/>
      <w:iCs/>
      <w:smallCaps/>
      <w:color w:val="538135" w:themeColor="accent6" w:themeShade="BF"/>
    </w:rPr>
  </w:style>
  <w:style w:type="character" w:customStyle="1" w:styleId="Heading9Char">
    <w:name w:val="Heading 9 Char"/>
    <w:basedOn w:val="DefaultParagraphFont"/>
    <w:link w:val="Heading9"/>
    <w:uiPriority w:val="9"/>
    <w:semiHidden/>
    <w:rsid w:val="00A73AF7"/>
    <w:rPr>
      <w:b/>
      <w:bCs/>
      <w:i/>
      <w:iCs/>
      <w:smallCaps/>
      <w:color w:val="385623" w:themeColor="accent6" w:themeShade="80"/>
    </w:rPr>
  </w:style>
  <w:style w:type="paragraph" w:styleId="Caption">
    <w:name w:val="caption"/>
    <w:basedOn w:val="Normal"/>
    <w:next w:val="Normal"/>
    <w:uiPriority w:val="35"/>
    <w:unhideWhenUsed/>
    <w:qFormat/>
    <w:rsid w:val="00A73AF7"/>
    <w:rPr>
      <w:b/>
      <w:bCs/>
      <w:caps/>
      <w:sz w:val="16"/>
      <w:szCs w:val="16"/>
    </w:rPr>
  </w:style>
  <w:style w:type="paragraph" w:styleId="Title">
    <w:name w:val="Title"/>
    <w:basedOn w:val="Normal"/>
    <w:next w:val="Normal"/>
    <w:link w:val="TitleChar"/>
    <w:uiPriority w:val="10"/>
    <w:qFormat/>
    <w:rsid w:val="00A73AF7"/>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A73AF7"/>
    <w:rPr>
      <w:smallCaps/>
      <w:color w:val="262626" w:themeColor="text1" w:themeTint="D9"/>
      <w:sz w:val="52"/>
      <w:szCs w:val="52"/>
    </w:rPr>
  </w:style>
  <w:style w:type="paragraph" w:styleId="Subtitle">
    <w:name w:val="Subtitle"/>
    <w:basedOn w:val="Normal"/>
    <w:next w:val="Normal"/>
    <w:link w:val="SubtitleChar"/>
    <w:uiPriority w:val="11"/>
    <w:qFormat/>
    <w:rsid w:val="00A73AF7"/>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73AF7"/>
    <w:rPr>
      <w:rFonts w:asciiTheme="majorHAnsi" w:eastAsiaTheme="majorEastAsia" w:hAnsiTheme="majorHAnsi" w:cstheme="majorBidi"/>
    </w:rPr>
  </w:style>
  <w:style w:type="character" w:styleId="Strong">
    <w:name w:val="Strong"/>
    <w:uiPriority w:val="22"/>
    <w:qFormat/>
    <w:rsid w:val="00A73AF7"/>
    <w:rPr>
      <w:b/>
      <w:bCs/>
      <w:color w:val="70AD47" w:themeColor="accent6"/>
    </w:rPr>
  </w:style>
  <w:style w:type="character" w:styleId="Emphasis">
    <w:name w:val="Emphasis"/>
    <w:uiPriority w:val="20"/>
    <w:qFormat/>
    <w:rsid w:val="00A73AF7"/>
    <w:rPr>
      <w:b/>
      <w:bCs/>
      <w:i/>
      <w:iCs/>
      <w:spacing w:val="10"/>
    </w:rPr>
  </w:style>
  <w:style w:type="paragraph" w:styleId="NoSpacing">
    <w:name w:val="No Spacing"/>
    <w:basedOn w:val="Normal"/>
    <w:uiPriority w:val="1"/>
    <w:qFormat/>
    <w:rsid w:val="00B16A3C"/>
    <w:pPr>
      <w:spacing w:after="220"/>
      <w:ind w:firstLine="720"/>
    </w:pPr>
  </w:style>
  <w:style w:type="paragraph" w:styleId="Quote">
    <w:name w:val="Quote"/>
    <w:basedOn w:val="Normal"/>
    <w:next w:val="Normal"/>
    <w:link w:val="QuoteChar"/>
    <w:uiPriority w:val="29"/>
    <w:qFormat/>
    <w:rsid w:val="00A73AF7"/>
    <w:rPr>
      <w:i/>
      <w:iCs/>
    </w:rPr>
  </w:style>
  <w:style w:type="character" w:customStyle="1" w:styleId="QuoteChar">
    <w:name w:val="Quote Char"/>
    <w:basedOn w:val="DefaultParagraphFont"/>
    <w:link w:val="Quote"/>
    <w:uiPriority w:val="29"/>
    <w:rsid w:val="00A73AF7"/>
    <w:rPr>
      <w:i/>
      <w:iCs/>
    </w:rPr>
  </w:style>
  <w:style w:type="paragraph" w:styleId="IntenseQuote">
    <w:name w:val="Intense Quote"/>
    <w:basedOn w:val="Normal"/>
    <w:next w:val="Normal"/>
    <w:link w:val="IntenseQuoteChar"/>
    <w:uiPriority w:val="30"/>
    <w:qFormat/>
    <w:rsid w:val="00A73AF7"/>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A73AF7"/>
    <w:rPr>
      <w:b/>
      <w:bCs/>
      <w:i/>
      <w:iCs/>
    </w:rPr>
  </w:style>
  <w:style w:type="character" w:styleId="SubtleEmphasis">
    <w:name w:val="Subtle Emphasis"/>
    <w:uiPriority w:val="19"/>
    <w:qFormat/>
    <w:rsid w:val="00A73AF7"/>
    <w:rPr>
      <w:i/>
      <w:iCs/>
    </w:rPr>
  </w:style>
  <w:style w:type="character" w:styleId="IntenseEmphasis">
    <w:name w:val="Intense Emphasis"/>
    <w:uiPriority w:val="21"/>
    <w:qFormat/>
    <w:rsid w:val="00A73AF7"/>
    <w:rPr>
      <w:b/>
      <w:bCs/>
      <w:i/>
      <w:iCs/>
      <w:color w:val="70AD47" w:themeColor="accent6"/>
      <w:spacing w:val="10"/>
    </w:rPr>
  </w:style>
  <w:style w:type="character" w:styleId="SubtleReference">
    <w:name w:val="Subtle Reference"/>
    <w:uiPriority w:val="31"/>
    <w:qFormat/>
    <w:rsid w:val="00A73AF7"/>
    <w:rPr>
      <w:b/>
      <w:bCs/>
    </w:rPr>
  </w:style>
  <w:style w:type="character" w:styleId="IntenseReference">
    <w:name w:val="Intense Reference"/>
    <w:uiPriority w:val="32"/>
    <w:qFormat/>
    <w:rsid w:val="00A73AF7"/>
    <w:rPr>
      <w:b/>
      <w:bCs/>
      <w:smallCaps/>
      <w:spacing w:val="5"/>
      <w:sz w:val="22"/>
      <w:szCs w:val="22"/>
      <w:u w:val="single"/>
    </w:rPr>
  </w:style>
  <w:style w:type="character" w:styleId="BookTitle">
    <w:name w:val="Book Title"/>
    <w:uiPriority w:val="33"/>
    <w:qFormat/>
    <w:rsid w:val="00A73AF7"/>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A73AF7"/>
    <w:pPr>
      <w:outlineLvl w:val="9"/>
    </w:pPr>
  </w:style>
  <w:style w:type="paragraph" w:styleId="ListParagraph">
    <w:name w:val="List Paragraph"/>
    <w:basedOn w:val="Normal"/>
    <w:uiPriority w:val="34"/>
    <w:qFormat/>
    <w:rsid w:val="005A5074"/>
    <w:pPr>
      <w:ind w:left="720"/>
      <w:contextualSpacing/>
    </w:pPr>
  </w:style>
  <w:style w:type="paragraph" w:customStyle="1" w:styleId="Style1">
    <w:name w:val="Style1"/>
    <w:basedOn w:val="Heading1"/>
    <w:link w:val="Style1Char"/>
    <w:qFormat/>
    <w:rsid w:val="005149E3"/>
    <w:pPr>
      <w:keepNext/>
      <w:keepLines/>
    </w:pPr>
    <w:rPr>
      <w:rFonts w:eastAsia="Times New Roman" w:cs="Times New Roman"/>
      <w:color w:val="000000"/>
    </w:rPr>
  </w:style>
  <w:style w:type="paragraph" w:customStyle="1" w:styleId="Style2">
    <w:name w:val="Style2"/>
    <w:basedOn w:val="Heading2"/>
    <w:link w:val="Style2Char"/>
    <w:qFormat/>
    <w:rsid w:val="005149E3"/>
    <w:pPr>
      <w:keepNext/>
      <w:keepLines/>
    </w:pPr>
    <w:rPr>
      <w:rFonts w:eastAsia="Times New Roman" w:cs="Times New Roman"/>
      <w:color w:val="000000"/>
      <w:spacing w:val="0"/>
    </w:rPr>
  </w:style>
  <w:style w:type="character" w:customStyle="1" w:styleId="Style1Char">
    <w:name w:val="Style1 Char"/>
    <w:basedOn w:val="Heading1Char"/>
    <w:link w:val="Style1"/>
    <w:rsid w:val="005149E3"/>
    <w:rPr>
      <w:rFonts w:ascii="Times New Roman" w:eastAsia="Times New Roman" w:hAnsi="Times New Roman" w:cs="Times New Roman"/>
      <w:smallCaps/>
      <w:color w:val="000000"/>
      <w:spacing w:val="5"/>
      <w:sz w:val="32"/>
      <w:szCs w:val="32"/>
    </w:rPr>
  </w:style>
  <w:style w:type="character" w:customStyle="1" w:styleId="Style2Char">
    <w:name w:val="Style2 Char"/>
    <w:basedOn w:val="DefaultParagraphFont"/>
    <w:link w:val="Style2"/>
    <w:rsid w:val="005149E3"/>
    <w:rPr>
      <w:rFonts w:ascii="Times New Roman" w:eastAsia="Times New Roman" w:hAnsi="Times New Roman" w:cs="Times New Roman"/>
      <w:smallCaps/>
      <w:color w:val="000000"/>
      <w:sz w:val="28"/>
      <w:szCs w:val="28"/>
    </w:rPr>
  </w:style>
  <w:style w:type="paragraph" w:styleId="Header">
    <w:name w:val="header"/>
    <w:basedOn w:val="Normal"/>
    <w:link w:val="HeaderChar"/>
    <w:uiPriority w:val="99"/>
    <w:unhideWhenUsed/>
    <w:rsid w:val="00D70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C35"/>
    <w:rPr>
      <w:rFonts w:ascii="Times New Roman" w:hAnsi="Times New Roman"/>
      <w:sz w:val="22"/>
    </w:rPr>
  </w:style>
  <w:style w:type="paragraph" w:styleId="Footer">
    <w:name w:val="footer"/>
    <w:basedOn w:val="Normal"/>
    <w:link w:val="FooterChar"/>
    <w:uiPriority w:val="99"/>
    <w:unhideWhenUsed/>
    <w:rsid w:val="00D70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C35"/>
    <w:rPr>
      <w:rFonts w:ascii="Times New Roman" w:hAnsi="Times New Roman"/>
      <w:sz w:val="22"/>
    </w:rPr>
  </w:style>
  <w:style w:type="paragraph" w:styleId="TOC1">
    <w:name w:val="toc 1"/>
    <w:basedOn w:val="Normal"/>
    <w:next w:val="Normal"/>
    <w:autoRedefine/>
    <w:uiPriority w:val="39"/>
    <w:unhideWhenUsed/>
    <w:rsid w:val="00EE7E08"/>
    <w:pPr>
      <w:spacing w:before="120" w:after="0"/>
      <w:jc w:val="left"/>
    </w:pPr>
    <w:rPr>
      <w:rFonts w:asciiTheme="minorHAnsi" w:hAnsiTheme="minorHAnsi"/>
      <w:b/>
      <w:sz w:val="24"/>
      <w:szCs w:val="24"/>
    </w:rPr>
  </w:style>
  <w:style w:type="paragraph" w:styleId="TOC2">
    <w:name w:val="toc 2"/>
    <w:basedOn w:val="Normal"/>
    <w:next w:val="Normal"/>
    <w:autoRedefine/>
    <w:uiPriority w:val="39"/>
    <w:unhideWhenUsed/>
    <w:rsid w:val="00EE7E08"/>
    <w:pPr>
      <w:spacing w:after="0"/>
      <w:ind w:left="220"/>
      <w:jc w:val="left"/>
    </w:pPr>
    <w:rPr>
      <w:rFonts w:asciiTheme="minorHAnsi" w:hAnsiTheme="minorHAnsi"/>
      <w:b/>
      <w:szCs w:val="22"/>
    </w:rPr>
  </w:style>
  <w:style w:type="paragraph" w:styleId="TOC3">
    <w:name w:val="toc 3"/>
    <w:basedOn w:val="Normal"/>
    <w:next w:val="Normal"/>
    <w:autoRedefine/>
    <w:uiPriority w:val="39"/>
    <w:unhideWhenUsed/>
    <w:rsid w:val="00EE7E08"/>
    <w:pPr>
      <w:spacing w:after="0"/>
      <w:ind w:left="440"/>
      <w:jc w:val="left"/>
    </w:pPr>
    <w:rPr>
      <w:rFonts w:asciiTheme="minorHAnsi" w:hAnsiTheme="minorHAnsi"/>
      <w:szCs w:val="22"/>
    </w:rPr>
  </w:style>
  <w:style w:type="character" w:styleId="Hyperlink">
    <w:name w:val="Hyperlink"/>
    <w:basedOn w:val="DefaultParagraphFont"/>
    <w:uiPriority w:val="99"/>
    <w:unhideWhenUsed/>
    <w:rsid w:val="00EE7E08"/>
    <w:rPr>
      <w:color w:val="0563C1" w:themeColor="hyperlink"/>
      <w:u w:val="single"/>
    </w:rPr>
  </w:style>
  <w:style w:type="paragraph" w:styleId="TableofFigures">
    <w:name w:val="table of figures"/>
    <w:basedOn w:val="Normal"/>
    <w:next w:val="Normal"/>
    <w:uiPriority w:val="99"/>
    <w:unhideWhenUsed/>
    <w:rsid w:val="005A2690"/>
    <w:pPr>
      <w:spacing w:after="0"/>
    </w:pPr>
  </w:style>
  <w:style w:type="table" w:styleId="TableGrid">
    <w:name w:val="Table Grid"/>
    <w:basedOn w:val="TableNormal"/>
    <w:uiPriority w:val="39"/>
    <w:rsid w:val="00542A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F024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Accent61">
    <w:name w:val="Grid Table 6 Colorful - Accent 61"/>
    <w:basedOn w:val="TableNormal"/>
    <w:uiPriority w:val="51"/>
    <w:rsid w:val="00F024C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TableNormal"/>
    <w:uiPriority w:val="49"/>
    <w:rsid w:val="00A54C1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TableNormal"/>
    <w:uiPriority w:val="50"/>
    <w:rsid w:val="009045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Accent61">
    <w:name w:val="Grid Table 1 Light - Accent 61"/>
    <w:basedOn w:val="TableNormal"/>
    <w:uiPriority w:val="46"/>
    <w:rsid w:val="00336C6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3-Accent61">
    <w:name w:val="Grid Table 3 - Accent 61"/>
    <w:basedOn w:val="TableNormal"/>
    <w:uiPriority w:val="48"/>
    <w:rsid w:val="00336C6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61">
    <w:name w:val="Grid Table 7 Colorful - Accent 61"/>
    <w:basedOn w:val="TableNormal"/>
    <w:uiPriority w:val="52"/>
    <w:rsid w:val="00336C6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ListTable2-Accent61">
    <w:name w:val="List Table 2 - Accent 61"/>
    <w:basedOn w:val="TableNormal"/>
    <w:uiPriority w:val="47"/>
    <w:rsid w:val="00336C6D"/>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Accent61">
    <w:name w:val="List Table 7 Colorful - Accent 61"/>
    <w:basedOn w:val="TableNormal"/>
    <w:uiPriority w:val="52"/>
    <w:rsid w:val="00336C6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1">
    <w:name w:val="Normal1"/>
    <w:rsid w:val="00B16F7E"/>
    <w:pPr>
      <w:jc w:val="left"/>
    </w:pPr>
    <w:rPr>
      <w:rFonts w:ascii="Calibri" w:eastAsia="Calibri" w:hAnsi="Calibri" w:cs="Calibri"/>
      <w:color w:val="000000"/>
      <w:sz w:val="22"/>
      <w:szCs w:val="22"/>
    </w:rPr>
  </w:style>
  <w:style w:type="character" w:styleId="FollowedHyperlink">
    <w:name w:val="FollowedHyperlink"/>
    <w:basedOn w:val="DefaultParagraphFont"/>
    <w:uiPriority w:val="99"/>
    <w:semiHidden/>
    <w:unhideWhenUsed/>
    <w:rsid w:val="00411F5C"/>
    <w:rPr>
      <w:color w:val="954F72" w:themeColor="followedHyperlink"/>
      <w:u w:val="single"/>
    </w:rPr>
  </w:style>
  <w:style w:type="character" w:customStyle="1" w:styleId="apple-converted-space">
    <w:name w:val="apple-converted-space"/>
    <w:basedOn w:val="DefaultParagraphFont"/>
    <w:rsid w:val="004B748C"/>
  </w:style>
  <w:style w:type="paragraph" w:styleId="TOC4">
    <w:name w:val="toc 4"/>
    <w:basedOn w:val="Normal"/>
    <w:next w:val="Normal"/>
    <w:autoRedefine/>
    <w:uiPriority w:val="39"/>
    <w:semiHidden/>
    <w:unhideWhenUsed/>
    <w:rsid w:val="00BF5D9A"/>
    <w:pPr>
      <w:spacing w:after="0"/>
      <w:ind w:left="660"/>
      <w:jc w:val="left"/>
    </w:pPr>
    <w:rPr>
      <w:rFonts w:asciiTheme="minorHAnsi" w:hAnsiTheme="minorHAnsi"/>
      <w:sz w:val="20"/>
    </w:rPr>
  </w:style>
  <w:style w:type="paragraph" w:styleId="TOC5">
    <w:name w:val="toc 5"/>
    <w:basedOn w:val="Normal"/>
    <w:next w:val="Normal"/>
    <w:autoRedefine/>
    <w:uiPriority w:val="39"/>
    <w:semiHidden/>
    <w:unhideWhenUsed/>
    <w:rsid w:val="00BF5D9A"/>
    <w:pPr>
      <w:spacing w:after="0"/>
      <w:ind w:left="880"/>
      <w:jc w:val="left"/>
    </w:pPr>
    <w:rPr>
      <w:rFonts w:asciiTheme="minorHAnsi" w:hAnsiTheme="minorHAnsi"/>
      <w:sz w:val="20"/>
    </w:rPr>
  </w:style>
  <w:style w:type="paragraph" w:styleId="TOC6">
    <w:name w:val="toc 6"/>
    <w:basedOn w:val="Normal"/>
    <w:next w:val="Normal"/>
    <w:autoRedefine/>
    <w:uiPriority w:val="39"/>
    <w:semiHidden/>
    <w:unhideWhenUsed/>
    <w:rsid w:val="00BF5D9A"/>
    <w:pPr>
      <w:spacing w:after="0"/>
      <w:ind w:left="1100"/>
      <w:jc w:val="left"/>
    </w:pPr>
    <w:rPr>
      <w:rFonts w:asciiTheme="minorHAnsi" w:hAnsiTheme="minorHAnsi"/>
      <w:sz w:val="20"/>
    </w:rPr>
  </w:style>
  <w:style w:type="paragraph" w:styleId="TOC7">
    <w:name w:val="toc 7"/>
    <w:basedOn w:val="Normal"/>
    <w:next w:val="Normal"/>
    <w:autoRedefine/>
    <w:uiPriority w:val="39"/>
    <w:semiHidden/>
    <w:unhideWhenUsed/>
    <w:rsid w:val="00BF5D9A"/>
    <w:pPr>
      <w:spacing w:after="0"/>
      <w:ind w:left="1320"/>
      <w:jc w:val="left"/>
    </w:pPr>
    <w:rPr>
      <w:rFonts w:asciiTheme="minorHAnsi" w:hAnsiTheme="minorHAnsi"/>
      <w:sz w:val="20"/>
    </w:rPr>
  </w:style>
  <w:style w:type="paragraph" w:styleId="TOC8">
    <w:name w:val="toc 8"/>
    <w:basedOn w:val="Normal"/>
    <w:next w:val="Normal"/>
    <w:autoRedefine/>
    <w:uiPriority w:val="39"/>
    <w:semiHidden/>
    <w:unhideWhenUsed/>
    <w:rsid w:val="00BF5D9A"/>
    <w:pPr>
      <w:spacing w:after="0"/>
      <w:ind w:left="1540"/>
      <w:jc w:val="left"/>
    </w:pPr>
    <w:rPr>
      <w:rFonts w:asciiTheme="minorHAnsi" w:hAnsiTheme="minorHAnsi"/>
      <w:sz w:val="20"/>
    </w:rPr>
  </w:style>
  <w:style w:type="paragraph" w:styleId="TOC9">
    <w:name w:val="toc 9"/>
    <w:basedOn w:val="Normal"/>
    <w:next w:val="Normal"/>
    <w:autoRedefine/>
    <w:uiPriority w:val="39"/>
    <w:semiHidden/>
    <w:unhideWhenUsed/>
    <w:rsid w:val="00BF5D9A"/>
    <w:pPr>
      <w:spacing w:after="0"/>
      <w:ind w:left="1760"/>
      <w:jc w:val="left"/>
    </w:pPr>
    <w:rPr>
      <w:rFonts w:asciiTheme="minorHAnsi" w:hAnsiTheme="minorHAnsi"/>
      <w:sz w:val="20"/>
    </w:rPr>
  </w:style>
  <w:style w:type="paragraph" w:customStyle="1" w:styleId="Default">
    <w:name w:val="Default"/>
    <w:uiPriority w:val="99"/>
    <w:rsid w:val="00551395"/>
    <w:pPr>
      <w:widowControl w:val="0"/>
      <w:autoSpaceDE w:val="0"/>
      <w:autoSpaceDN w:val="0"/>
      <w:adjustRightInd w:val="0"/>
      <w:spacing w:after="0" w:line="240" w:lineRule="auto"/>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21574">
      <w:bodyDiv w:val="1"/>
      <w:marLeft w:val="0"/>
      <w:marRight w:val="0"/>
      <w:marTop w:val="0"/>
      <w:marBottom w:val="0"/>
      <w:divBdr>
        <w:top w:val="none" w:sz="0" w:space="0" w:color="auto"/>
        <w:left w:val="none" w:sz="0" w:space="0" w:color="auto"/>
        <w:bottom w:val="none" w:sz="0" w:space="0" w:color="auto"/>
        <w:right w:val="none" w:sz="0" w:space="0" w:color="auto"/>
      </w:divBdr>
    </w:div>
    <w:div w:id="346760429">
      <w:bodyDiv w:val="1"/>
      <w:marLeft w:val="0"/>
      <w:marRight w:val="0"/>
      <w:marTop w:val="0"/>
      <w:marBottom w:val="0"/>
      <w:divBdr>
        <w:top w:val="none" w:sz="0" w:space="0" w:color="auto"/>
        <w:left w:val="none" w:sz="0" w:space="0" w:color="auto"/>
        <w:bottom w:val="none" w:sz="0" w:space="0" w:color="auto"/>
        <w:right w:val="none" w:sz="0" w:space="0" w:color="auto"/>
      </w:divBdr>
    </w:div>
    <w:div w:id="349375867">
      <w:bodyDiv w:val="1"/>
      <w:marLeft w:val="0"/>
      <w:marRight w:val="0"/>
      <w:marTop w:val="0"/>
      <w:marBottom w:val="0"/>
      <w:divBdr>
        <w:top w:val="none" w:sz="0" w:space="0" w:color="auto"/>
        <w:left w:val="none" w:sz="0" w:space="0" w:color="auto"/>
        <w:bottom w:val="none" w:sz="0" w:space="0" w:color="auto"/>
        <w:right w:val="none" w:sz="0" w:space="0" w:color="auto"/>
      </w:divBdr>
    </w:div>
    <w:div w:id="431240966">
      <w:bodyDiv w:val="1"/>
      <w:marLeft w:val="0"/>
      <w:marRight w:val="0"/>
      <w:marTop w:val="0"/>
      <w:marBottom w:val="0"/>
      <w:divBdr>
        <w:top w:val="none" w:sz="0" w:space="0" w:color="auto"/>
        <w:left w:val="none" w:sz="0" w:space="0" w:color="auto"/>
        <w:bottom w:val="none" w:sz="0" w:space="0" w:color="auto"/>
        <w:right w:val="none" w:sz="0" w:space="0" w:color="auto"/>
      </w:divBdr>
    </w:div>
    <w:div w:id="503982404">
      <w:bodyDiv w:val="1"/>
      <w:marLeft w:val="0"/>
      <w:marRight w:val="0"/>
      <w:marTop w:val="0"/>
      <w:marBottom w:val="0"/>
      <w:divBdr>
        <w:top w:val="none" w:sz="0" w:space="0" w:color="auto"/>
        <w:left w:val="none" w:sz="0" w:space="0" w:color="auto"/>
        <w:bottom w:val="none" w:sz="0" w:space="0" w:color="auto"/>
        <w:right w:val="none" w:sz="0" w:space="0" w:color="auto"/>
      </w:divBdr>
    </w:div>
    <w:div w:id="526456574">
      <w:bodyDiv w:val="1"/>
      <w:marLeft w:val="0"/>
      <w:marRight w:val="0"/>
      <w:marTop w:val="0"/>
      <w:marBottom w:val="0"/>
      <w:divBdr>
        <w:top w:val="none" w:sz="0" w:space="0" w:color="auto"/>
        <w:left w:val="none" w:sz="0" w:space="0" w:color="auto"/>
        <w:bottom w:val="none" w:sz="0" w:space="0" w:color="auto"/>
        <w:right w:val="none" w:sz="0" w:space="0" w:color="auto"/>
      </w:divBdr>
    </w:div>
    <w:div w:id="632952790">
      <w:bodyDiv w:val="1"/>
      <w:marLeft w:val="0"/>
      <w:marRight w:val="0"/>
      <w:marTop w:val="0"/>
      <w:marBottom w:val="0"/>
      <w:divBdr>
        <w:top w:val="none" w:sz="0" w:space="0" w:color="auto"/>
        <w:left w:val="none" w:sz="0" w:space="0" w:color="auto"/>
        <w:bottom w:val="none" w:sz="0" w:space="0" w:color="auto"/>
        <w:right w:val="none" w:sz="0" w:space="0" w:color="auto"/>
      </w:divBdr>
    </w:div>
    <w:div w:id="636496916">
      <w:bodyDiv w:val="1"/>
      <w:marLeft w:val="0"/>
      <w:marRight w:val="0"/>
      <w:marTop w:val="0"/>
      <w:marBottom w:val="0"/>
      <w:divBdr>
        <w:top w:val="none" w:sz="0" w:space="0" w:color="auto"/>
        <w:left w:val="none" w:sz="0" w:space="0" w:color="auto"/>
        <w:bottom w:val="none" w:sz="0" w:space="0" w:color="auto"/>
        <w:right w:val="none" w:sz="0" w:space="0" w:color="auto"/>
      </w:divBdr>
    </w:div>
    <w:div w:id="718482097">
      <w:bodyDiv w:val="1"/>
      <w:marLeft w:val="0"/>
      <w:marRight w:val="0"/>
      <w:marTop w:val="0"/>
      <w:marBottom w:val="0"/>
      <w:divBdr>
        <w:top w:val="none" w:sz="0" w:space="0" w:color="auto"/>
        <w:left w:val="none" w:sz="0" w:space="0" w:color="auto"/>
        <w:bottom w:val="none" w:sz="0" w:space="0" w:color="auto"/>
        <w:right w:val="none" w:sz="0" w:space="0" w:color="auto"/>
      </w:divBdr>
    </w:div>
    <w:div w:id="835851249">
      <w:bodyDiv w:val="1"/>
      <w:marLeft w:val="0"/>
      <w:marRight w:val="0"/>
      <w:marTop w:val="0"/>
      <w:marBottom w:val="0"/>
      <w:divBdr>
        <w:top w:val="none" w:sz="0" w:space="0" w:color="auto"/>
        <w:left w:val="none" w:sz="0" w:space="0" w:color="auto"/>
        <w:bottom w:val="none" w:sz="0" w:space="0" w:color="auto"/>
        <w:right w:val="none" w:sz="0" w:space="0" w:color="auto"/>
      </w:divBdr>
    </w:div>
    <w:div w:id="1008750948">
      <w:bodyDiv w:val="1"/>
      <w:marLeft w:val="0"/>
      <w:marRight w:val="0"/>
      <w:marTop w:val="0"/>
      <w:marBottom w:val="0"/>
      <w:divBdr>
        <w:top w:val="none" w:sz="0" w:space="0" w:color="auto"/>
        <w:left w:val="none" w:sz="0" w:space="0" w:color="auto"/>
        <w:bottom w:val="none" w:sz="0" w:space="0" w:color="auto"/>
        <w:right w:val="none" w:sz="0" w:space="0" w:color="auto"/>
      </w:divBdr>
    </w:div>
    <w:div w:id="1094715256">
      <w:bodyDiv w:val="1"/>
      <w:marLeft w:val="0"/>
      <w:marRight w:val="0"/>
      <w:marTop w:val="0"/>
      <w:marBottom w:val="0"/>
      <w:divBdr>
        <w:top w:val="none" w:sz="0" w:space="0" w:color="auto"/>
        <w:left w:val="none" w:sz="0" w:space="0" w:color="auto"/>
        <w:bottom w:val="none" w:sz="0" w:space="0" w:color="auto"/>
        <w:right w:val="none" w:sz="0" w:space="0" w:color="auto"/>
      </w:divBdr>
    </w:div>
    <w:div w:id="1113524118">
      <w:bodyDiv w:val="1"/>
      <w:marLeft w:val="0"/>
      <w:marRight w:val="0"/>
      <w:marTop w:val="0"/>
      <w:marBottom w:val="0"/>
      <w:divBdr>
        <w:top w:val="none" w:sz="0" w:space="0" w:color="auto"/>
        <w:left w:val="none" w:sz="0" w:space="0" w:color="auto"/>
        <w:bottom w:val="none" w:sz="0" w:space="0" w:color="auto"/>
        <w:right w:val="none" w:sz="0" w:space="0" w:color="auto"/>
      </w:divBdr>
    </w:div>
    <w:div w:id="1176311825">
      <w:bodyDiv w:val="1"/>
      <w:marLeft w:val="0"/>
      <w:marRight w:val="0"/>
      <w:marTop w:val="0"/>
      <w:marBottom w:val="0"/>
      <w:divBdr>
        <w:top w:val="none" w:sz="0" w:space="0" w:color="auto"/>
        <w:left w:val="none" w:sz="0" w:space="0" w:color="auto"/>
        <w:bottom w:val="none" w:sz="0" w:space="0" w:color="auto"/>
        <w:right w:val="none" w:sz="0" w:space="0" w:color="auto"/>
      </w:divBdr>
    </w:div>
    <w:div w:id="1249802073">
      <w:bodyDiv w:val="1"/>
      <w:marLeft w:val="0"/>
      <w:marRight w:val="0"/>
      <w:marTop w:val="0"/>
      <w:marBottom w:val="0"/>
      <w:divBdr>
        <w:top w:val="none" w:sz="0" w:space="0" w:color="auto"/>
        <w:left w:val="none" w:sz="0" w:space="0" w:color="auto"/>
        <w:bottom w:val="none" w:sz="0" w:space="0" w:color="auto"/>
        <w:right w:val="none" w:sz="0" w:space="0" w:color="auto"/>
      </w:divBdr>
    </w:div>
    <w:div w:id="1296061295">
      <w:bodyDiv w:val="1"/>
      <w:marLeft w:val="0"/>
      <w:marRight w:val="0"/>
      <w:marTop w:val="0"/>
      <w:marBottom w:val="0"/>
      <w:divBdr>
        <w:top w:val="none" w:sz="0" w:space="0" w:color="auto"/>
        <w:left w:val="none" w:sz="0" w:space="0" w:color="auto"/>
        <w:bottom w:val="none" w:sz="0" w:space="0" w:color="auto"/>
        <w:right w:val="none" w:sz="0" w:space="0" w:color="auto"/>
      </w:divBdr>
    </w:div>
    <w:div w:id="1335257071">
      <w:bodyDiv w:val="1"/>
      <w:marLeft w:val="0"/>
      <w:marRight w:val="0"/>
      <w:marTop w:val="0"/>
      <w:marBottom w:val="0"/>
      <w:divBdr>
        <w:top w:val="none" w:sz="0" w:space="0" w:color="auto"/>
        <w:left w:val="none" w:sz="0" w:space="0" w:color="auto"/>
        <w:bottom w:val="none" w:sz="0" w:space="0" w:color="auto"/>
        <w:right w:val="none" w:sz="0" w:space="0" w:color="auto"/>
      </w:divBdr>
    </w:div>
    <w:div w:id="1390112129">
      <w:bodyDiv w:val="1"/>
      <w:marLeft w:val="0"/>
      <w:marRight w:val="0"/>
      <w:marTop w:val="0"/>
      <w:marBottom w:val="0"/>
      <w:divBdr>
        <w:top w:val="none" w:sz="0" w:space="0" w:color="auto"/>
        <w:left w:val="none" w:sz="0" w:space="0" w:color="auto"/>
        <w:bottom w:val="none" w:sz="0" w:space="0" w:color="auto"/>
        <w:right w:val="none" w:sz="0" w:space="0" w:color="auto"/>
      </w:divBdr>
    </w:div>
    <w:div w:id="1577864684">
      <w:bodyDiv w:val="1"/>
      <w:marLeft w:val="0"/>
      <w:marRight w:val="0"/>
      <w:marTop w:val="0"/>
      <w:marBottom w:val="0"/>
      <w:divBdr>
        <w:top w:val="none" w:sz="0" w:space="0" w:color="auto"/>
        <w:left w:val="none" w:sz="0" w:space="0" w:color="auto"/>
        <w:bottom w:val="none" w:sz="0" w:space="0" w:color="auto"/>
        <w:right w:val="none" w:sz="0" w:space="0" w:color="auto"/>
      </w:divBdr>
    </w:div>
    <w:div w:id="1682582800">
      <w:bodyDiv w:val="1"/>
      <w:marLeft w:val="0"/>
      <w:marRight w:val="0"/>
      <w:marTop w:val="0"/>
      <w:marBottom w:val="0"/>
      <w:divBdr>
        <w:top w:val="none" w:sz="0" w:space="0" w:color="auto"/>
        <w:left w:val="none" w:sz="0" w:space="0" w:color="auto"/>
        <w:bottom w:val="none" w:sz="0" w:space="0" w:color="auto"/>
        <w:right w:val="none" w:sz="0" w:space="0" w:color="auto"/>
      </w:divBdr>
    </w:div>
    <w:div w:id="1805342364">
      <w:bodyDiv w:val="1"/>
      <w:marLeft w:val="0"/>
      <w:marRight w:val="0"/>
      <w:marTop w:val="0"/>
      <w:marBottom w:val="0"/>
      <w:divBdr>
        <w:top w:val="none" w:sz="0" w:space="0" w:color="auto"/>
        <w:left w:val="none" w:sz="0" w:space="0" w:color="auto"/>
        <w:bottom w:val="none" w:sz="0" w:space="0" w:color="auto"/>
        <w:right w:val="none" w:sz="0" w:space="0" w:color="auto"/>
      </w:divBdr>
    </w:div>
    <w:div w:id="1840845985">
      <w:bodyDiv w:val="1"/>
      <w:marLeft w:val="0"/>
      <w:marRight w:val="0"/>
      <w:marTop w:val="0"/>
      <w:marBottom w:val="0"/>
      <w:divBdr>
        <w:top w:val="none" w:sz="0" w:space="0" w:color="auto"/>
        <w:left w:val="none" w:sz="0" w:space="0" w:color="auto"/>
        <w:bottom w:val="none" w:sz="0" w:space="0" w:color="auto"/>
        <w:right w:val="none" w:sz="0" w:space="0" w:color="auto"/>
      </w:divBdr>
    </w:div>
    <w:div w:id="1932858289">
      <w:bodyDiv w:val="1"/>
      <w:marLeft w:val="0"/>
      <w:marRight w:val="0"/>
      <w:marTop w:val="0"/>
      <w:marBottom w:val="0"/>
      <w:divBdr>
        <w:top w:val="none" w:sz="0" w:space="0" w:color="auto"/>
        <w:left w:val="none" w:sz="0" w:space="0" w:color="auto"/>
        <w:bottom w:val="none" w:sz="0" w:space="0" w:color="auto"/>
        <w:right w:val="none" w:sz="0" w:space="0" w:color="auto"/>
      </w:divBdr>
    </w:div>
    <w:div w:id="1936087436">
      <w:bodyDiv w:val="1"/>
      <w:marLeft w:val="0"/>
      <w:marRight w:val="0"/>
      <w:marTop w:val="0"/>
      <w:marBottom w:val="0"/>
      <w:divBdr>
        <w:top w:val="none" w:sz="0" w:space="0" w:color="auto"/>
        <w:left w:val="none" w:sz="0" w:space="0" w:color="auto"/>
        <w:bottom w:val="none" w:sz="0" w:space="0" w:color="auto"/>
        <w:right w:val="none" w:sz="0" w:space="0" w:color="auto"/>
      </w:divBdr>
    </w:div>
    <w:div w:id="1942444777">
      <w:bodyDiv w:val="1"/>
      <w:marLeft w:val="0"/>
      <w:marRight w:val="0"/>
      <w:marTop w:val="0"/>
      <w:marBottom w:val="0"/>
      <w:divBdr>
        <w:top w:val="none" w:sz="0" w:space="0" w:color="auto"/>
        <w:left w:val="none" w:sz="0" w:space="0" w:color="auto"/>
        <w:bottom w:val="none" w:sz="0" w:space="0" w:color="auto"/>
        <w:right w:val="none" w:sz="0" w:space="0" w:color="auto"/>
      </w:divBdr>
    </w:div>
    <w:div w:id="214430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s.usda.gov/" TargetMode="Externa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tarunyon@fs.fed.us"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ogle.com/earth/" TargetMode="External"/><Relationship Id="rId23" Type="http://schemas.openxmlformats.org/officeDocument/2006/relationships/image" Target="media/image9.png"/><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fs.usda.gov/"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ABBEFCB-85BC-4212-AB5F-CCEC0B6FA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3210</Words>
  <Characters>18303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NAU Student</cp:lastModifiedBy>
  <cp:revision>2</cp:revision>
  <cp:lastPrinted>2015-12-11T14:24:00Z</cp:lastPrinted>
  <dcterms:created xsi:type="dcterms:W3CDTF">2016-12-13T17:43:00Z</dcterms:created>
  <dcterms:modified xsi:type="dcterms:W3CDTF">2016-12-13T17:43:00Z</dcterms:modified>
</cp:coreProperties>
</file>